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544" w:rsidRDefault="00D52544" w:rsidP="00D52544">
      <w:pPr>
        <w:pStyle w:val="af1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D52544" w:rsidRDefault="00D52544" w:rsidP="00D52544">
      <w:pPr>
        <w:pStyle w:val="af1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D52544" w:rsidRPr="001A3917" w:rsidRDefault="00D52544" w:rsidP="00D52544">
      <w:pPr>
        <w:shd w:val="clear" w:color="auto" w:fill="FFFFFF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A391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от </w:t>
      </w:r>
      <w:r w:rsidRPr="00874D0D">
        <w:rPr>
          <w:rFonts w:ascii="Times New Roman" w:eastAsia="Times New Roman" w:hAnsi="Times New Roman" w:cs="Times New Roman"/>
          <w:spacing w:val="-3"/>
          <w:sz w:val="28"/>
          <w:szCs w:val="28"/>
          <w:u w:val="single"/>
          <w:lang w:eastAsia="ru-RU"/>
        </w:rPr>
        <w:t>«</w:t>
      </w:r>
      <w:r w:rsidR="00874D0D" w:rsidRPr="00874D0D">
        <w:rPr>
          <w:rFonts w:ascii="Times New Roman" w:eastAsia="Times New Roman" w:hAnsi="Times New Roman" w:cs="Times New Roman"/>
          <w:spacing w:val="-3"/>
          <w:sz w:val="28"/>
          <w:szCs w:val="28"/>
          <w:u w:val="single"/>
          <w:lang w:eastAsia="ru-RU"/>
        </w:rPr>
        <w:t>6</w:t>
      </w:r>
      <w:r w:rsidRPr="00874D0D">
        <w:rPr>
          <w:rFonts w:ascii="Times New Roman" w:eastAsia="Times New Roman" w:hAnsi="Times New Roman" w:cs="Times New Roman"/>
          <w:spacing w:val="-3"/>
          <w:sz w:val="28"/>
          <w:szCs w:val="28"/>
          <w:u w:val="single"/>
          <w:lang w:eastAsia="ru-RU"/>
        </w:rPr>
        <w:t xml:space="preserve">» </w:t>
      </w:r>
      <w:r w:rsidR="00874D0D" w:rsidRPr="00874D0D">
        <w:rPr>
          <w:rFonts w:ascii="Times New Roman" w:eastAsia="Times New Roman" w:hAnsi="Times New Roman" w:cs="Times New Roman"/>
          <w:spacing w:val="-3"/>
          <w:sz w:val="28"/>
          <w:szCs w:val="28"/>
          <w:u w:val="single"/>
          <w:lang w:eastAsia="ru-RU"/>
        </w:rPr>
        <w:t>ноября</w:t>
      </w:r>
      <w:r w:rsidR="00874D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1A391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20</w:t>
      </w:r>
      <w:r w:rsidR="00874D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20</w:t>
      </w:r>
      <w:r w:rsidRPr="001A391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г. № </w:t>
      </w:r>
      <w:r w:rsidR="00874D0D" w:rsidRPr="00874D0D">
        <w:rPr>
          <w:rFonts w:ascii="Times New Roman" w:eastAsia="Times New Roman" w:hAnsi="Times New Roman" w:cs="Times New Roman"/>
          <w:spacing w:val="-3"/>
          <w:sz w:val="28"/>
          <w:szCs w:val="28"/>
          <w:u w:val="single"/>
          <w:lang w:eastAsia="ru-RU"/>
        </w:rPr>
        <w:t>306</w:t>
      </w:r>
    </w:p>
    <w:p w:rsidR="00015CDD" w:rsidRPr="00C51AF4" w:rsidRDefault="00015CDD" w:rsidP="00DA667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C5673" w:rsidRDefault="00BC5673" w:rsidP="00D525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62AB9" w:rsidRDefault="00C62AB9" w:rsidP="00D525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5673" w:rsidRPr="001455A8" w:rsidRDefault="00BC5673" w:rsidP="00D525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5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C5673" w:rsidRPr="001455A8" w:rsidRDefault="00DA6675" w:rsidP="00DA66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МЕЖРЕГИОНАЛЬНОМ БУХГАЛТЕРСКОМ УПРАВЛЕНИИ ФЕДЕРАЛЬНОГО КАЗНАЧЕЙСТВА</w:t>
      </w:r>
    </w:p>
    <w:p w:rsidR="00BC5673" w:rsidRPr="0069759D" w:rsidRDefault="00BC5673" w:rsidP="00DA6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73" w:rsidRPr="005A207E" w:rsidRDefault="00BC5673" w:rsidP="00DA667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07E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BC5673" w:rsidRPr="005A207E" w:rsidRDefault="00BC5673" w:rsidP="00DA667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705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13A">
        <w:rPr>
          <w:rFonts w:ascii="Times New Roman" w:hAnsi="Times New Roman" w:cs="Times New Roman"/>
          <w:sz w:val="28"/>
          <w:szCs w:val="28"/>
        </w:rPr>
        <w:t>1. 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Межрегиональное бухгалтерское управление Федерального казначейства (далее – Управление) является межрегиональным территориальным органом Федерального казначейства, реализующим переданные Федеральному казначейству по решению </w:t>
      </w:r>
      <w:proofErr w:type="gramStart"/>
      <w:r w:rsidR="00925705" w:rsidRPr="002F4DF1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925705" w:rsidRPr="002A713A">
        <w:rPr>
          <w:rStyle w:val="af6"/>
          <w:rFonts w:ascii="Times New Roman" w:hAnsi="Times New Roman" w:cs="Times New Roman"/>
          <w:sz w:val="28"/>
          <w:szCs w:val="28"/>
        </w:rPr>
        <w:footnoteReference w:id="1"/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 полномочия отдельных федеральных органов исполнительной власти</w:t>
      </w:r>
      <w:proofErr w:type="gramEnd"/>
      <w:r w:rsidR="00925705" w:rsidRPr="002F4DF1">
        <w:rPr>
          <w:rFonts w:ascii="Times New Roman" w:hAnsi="Times New Roman" w:cs="Times New Roman"/>
          <w:sz w:val="28"/>
          <w:szCs w:val="28"/>
        </w:rPr>
        <w:t xml:space="preserve"> по начислению физическим лицам выплат по оплате труда</w:t>
      </w:r>
      <w:r w:rsidR="00925705">
        <w:rPr>
          <w:rFonts w:ascii="Times New Roman" w:hAnsi="Times New Roman" w:cs="Times New Roman"/>
          <w:sz w:val="28"/>
          <w:szCs w:val="28"/>
        </w:rPr>
        <w:t xml:space="preserve"> и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 иных выплат</w:t>
      </w:r>
      <w:r w:rsidR="00925705">
        <w:rPr>
          <w:rFonts w:ascii="Times New Roman" w:hAnsi="Times New Roman" w:cs="Times New Roman"/>
          <w:sz w:val="28"/>
          <w:szCs w:val="28"/>
        </w:rPr>
        <w:t>, а также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 связанных с ними обязательных </w:t>
      </w:r>
      <w:proofErr w:type="gramStart"/>
      <w:r w:rsidR="00925705" w:rsidRPr="002F4DF1">
        <w:rPr>
          <w:rFonts w:ascii="Times New Roman" w:hAnsi="Times New Roman" w:cs="Times New Roman"/>
          <w:sz w:val="28"/>
          <w:szCs w:val="28"/>
        </w:rPr>
        <w:t>платежей в бюджеты бюджетной системы Российской Федерации</w:t>
      </w:r>
      <w:r w:rsidR="001052AA">
        <w:rPr>
          <w:rFonts w:ascii="Times New Roman" w:hAnsi="Times New Roman" w:cs="Times New Roman"/>
          <w:sz w:val="28"/>
          <w:szCs w:val="28"/>
        </w:rPr>
        <w:br/>
      </w:r>
      <w:r w:rsidR="00925705" w:rsidRPr="002F4DF1">
        <w:rPr>
          <w:rFonts w:ascii="Times New Roman" w:hAnsi="Times New Roman" w:cs="Times New Roman"/>
          <w:sz w:val="28"/>
          <w:szCs w:val="28"/>
        </w:rPr>
        <w:t>и их перечислению,</w:t>
      </w:r>
      <w:r w:rsidR="00925705">
        <w:rPr>
          <w:rFonts w:ascii="Times New Roman" w:hAnsi="Times New Roman" w:cs="Times New Roman"/>
          <w:sz w:val="28"/>
          <w:szCs w:val="28"/>
        </w:rPr>
        <w:t xml:space="preserve"> по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 ведению бюджетного учета, включая составление</w:t>
      </w:r>
      <w:r w:rsidR="001052AA">
        <w:rPr>
          <w:rFonts w:ascii="Times New Roman" w:hAnsi="Times New Roman" w:cs="Times New Roman"/>
          <w:sz w:val="28"/>
          <w:szCs w:val="28"/>
        </w:rPr>
        <w:br/>
      </w:r>
      <w:r w:rsidR="00925705">
        <w:rPr>
          <w:rFonts w:ascii="Times New Roman" w:hAnsi="Times New Roman" w:cs="Times New Roman"/>
          <w:sz w:val="28"/>
          <w:szCs w:val="28"/>
        </w:rPr>
        <w:t xml:space="preserve">и представление 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бюджетной отчетности, консолидированной отчетности бюджетных и автономных учреждений, </w:t>
      </w:r>
      <w:r w:rsidR="00925705">
        <w:rPr>
          <w:rFonts w:ascii="Times New Roman" w:hAnsi="Times New Roman" w:cs="Times New Roman"/>
          <w:sz w:val="28"/>
          <w:szCs w:val="28"/>
        </w:rPr>
        <w:t>и</w:t>
      </w:r>
      <w:r w:rsidR="00925705" w:rsidRPr="002F4DF1">
        <w:rPr>
          <w:rFonts w:ascii="Times New Roman" w:hAnsi="Times New Roman" w:cs="Times New Roman"/>
          <w:sz w:val="28"/>
          <w:szCs w:val="28"/>
        </w:rPr>
        <w:t>ной обязательной отчетности, формируемой на основании данных бюджетного учета,</w:t>
      </w:r>
      <w:r w:rsidR="00925705">
        <w:rPr>
          <w:rFonts w:ascii="Times New Roman" w:hAnsi="Times New Roman" w:cs="Times New Roman"/>
          <w:sz w:val="28"/>
          <w:szCs w:val="28"/>
        </w:rPr>
        <w:t xml:space="preserve"> по </w:t>
      </w:r>
      <w:r w:rsidR="00925705" w:rsidRPr="002F4DF1">
        <w:rPr>
          <w:rFonts w:ascii="Times New Roman" w:hAnsi="Times New Roman" w:cs="Times New Roman"/>
          <w:sz w:val="28"/>
          <w:szCs w:val="28"/>
        </w:rPr>
        <w:t>обеспеч</w:t>
      </w:r>
      <w:r w:rsidR="00925705">
        <w:rPr>
          <w:rFonts w:ascii="Times New Roman" w:hAnsi="Times New Roman" w:cs="Times New Roman"/>
          <w:sz w:val="28"/>
          <w:szCs w:val="28"/>
        </w:rPr>
        <w:t>ению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925705">
        <w:rPr>
          <w:rFonts w:ascii="Times New Roman" w:hAnsi="Times New Roman" w:cs="Times New Roman"/>
          <w:sz w:val="28"/>
          <w:szCs w:val="28"/>
        </w:rPr>
        <w:t>я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 такой отчетности в соответствующие государственные</w:t>
      </w:r>
      <w:r w:rsidR="00925705">
        <w:rPr>
          <w:rFonts w:ascii="Times New Roman" w:hAnsi="Times New Roman" w:cs="Times New Roman"/>
          <w:sz w:val="28"/>
          <w:szCs w:val="28"/>
        </w:rPr>
        <w:t xml:space="preserve"> (муниципальные)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925705">
        <w:rPr>
          <w:rFonts w:ascii="Times New Roman" w:hAnsi="Times New Roman" w:cs="Times New Roman"/>
          <w:sz w:val="28"/>
          <w:szCs w:val="28"/>
        </w:rPr>
        <w:t xml:space="preserve"> 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285F11">
        <w:rPr>
          <w:rFonts w:ascii="Times New Roman" w:hAnsi="Times New Roman" w:cs="Times New Roman"/>
          <w:sz w:val="28"/>
          <w:szCs w:val="28"/>
        </w:rPr>
        <w:t xml:space="preserve">централизуемые </w:t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полномочия),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="00925705" w:rsidRPr="002F4DF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23119E" w:rsidRPr="0023119E">
        <w:rPr>
          <w:rFonts w:ascii="Times New Roman" w:hAnsi="Times New Roman" w:cs="Times New Roman"/>
          <w:sz w:val="28"/>
          <w:szCs w:val="28"/>
        </w:rPr>
        <w:t>г. Москвы и Московской области</w:t>
      </w:r>
      <w:r w:rsidR="00925705" w:rsidRPr="002F4D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69759D">
        <w:rPr>
          <w:rFonts w:ascii="Times New Roman" w:hAnsi="Times New Roman" w:cs="Times New Roman"/>
          <w:sz w:val="28"/>
          <w:szCs w:val="28"/>
        </w:rPr>
        <w:t>находится в непосредственном подчинении Федерального казначейства.</w:t>
      </w:r>
      <w:r w:rsidRPr="00986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Управление осуществляет </w:t>
      </w:r>
      <w:r w:rsidR="00285F11">
        <w:rPr>
          <w:rFonts w:ascii="Times New Roman" w:hAnsi="Times New Roman" w:cs="Times New Roman"/>
          <w:sz w:val="28"/>
          <w:szCs w:val="28"/>
        </w:rPr>
        <w:t xml:space="preserve">централизуемые </w:t>
      </w:r>
      <w:r>
        <w:rPr>
          <w:rFonts w:ascii="Times New Roman" w:hAnsi="Times New Roman" w:cs="Times New Roman"/>
          <w:sz w:val="28"/>
          <w:szCs w:val="28"/>
        </w:rPr>
        <w:t>полномочия по ведению бюджетного учета</w:t>
      </w:r>
      <w:r w:rsidR="00285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A667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 законодательством Российской Федерации и единой учетной политикой при централизации </w:t>
      </w:r>
      <w:r w:rsidRPr="00410FCD">
        <w:rPr>
          <w:rFonts w:ascii="Times New Roman" w:hAnsi="Times New Roman" w:cs="Times New Roman"/>
          <w:sz w:val="28"/>
          <w:szCs w:val="28"/>
        </w:rPr>
        <w:t>бухгалтерского учета</w:t>
      </w:r>
      <w:r w:rsidRPr="00ED5F68">
        <w:rPr>
          <w:rStyle w:val="af6"/>
          <w:rFonts w:ascii="Times New Roman" w:hAnsi="Times New Roman" w:cs="Times New Roman"/>
          <w:sz w:val="28"/>
          <w:szCs w:val="28"/>
        </w:rPr>
        <w:footnoteReference w:id="2"/>
      </w:r>
      <w:r w:rsidRPr="0069759D">
        <w:rPr>
          <w:rFonts w:ascii="Times New Roman" w:hAnsi="Times New Roman" w:cs="Times New Roman"/>
          <w:sz w:val="28"/>
          <w:szCs w:val="28"/>
        </w:rPr>
        <w:t>.</w:t>
      </w:r>
    </w:p>
    <w:p w:rsidR="00BC5673" w:rsidRPr="009B4C1F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69759D">
        <w:rPr>
          <w:rFonts w:ascii="Times New Roman" w:hAnsi="Times New Roman" w:cs="Times New Roman"/>
          <w:sz w:val="28"/>
          <w:szCs w:val="28"/>
        </w:rPr>
        <w:t>имеет сокращенное наименование: Межрегиональное бухгалтерское УФК.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3. </w:t>
      </w:r>
      <w:r w:rsidR="005A207E" w:rsidRPr="005A207E">
        <w:rPr>
          <w:rFonts w:ascii="Times New Roman" w:hAnsi="Times New Roman" w:cs="Times New Roman"/>
          <w:sz w:val="28"/>
          <w:szCs w:val="28"/>
        </w:rPr>
        <w:t xml:space="preserve">Управление взаимодействует в пределах своей компетенции </w:t>
      </w:r>
      <w:r w:rsidR="005A207E" w:rsidRPr="005A207E">
        <w:rPr>
          <w:rFonts w:ascii="Times New Roman" w:hAnsi="Times New Roman" w:cs="Times New Roman"/>
          <w:sz w:val="28"/>
          <w:szCs w:val="28"/>
        </w:rPr>
        <w:br/>
        <w:t>с территориальными органами Федерального казначейства, Федеральной налоговой службой, Федеральной службой государственной статистики и иными федеральными органами исполнительной власти, а также Фондом социального страхования Российской Федерации, Пенсионным фондом Российской Федерации. При решении совместных задач Управление обеспечивает необходимое взаимодействие с органами государственной власти (государственными органами) и органами местного самоуправления</w:t>
      </w:r>
      <w:r w:rsidR="00BB470B">
        <w:rPr>
          <w:rFonts w:ascii="Times New Roman" w:hAnsi="Times New Roman" w:cs="Times New Roman"/>
          <w:sz w:val="28"/>
          <w:szCs w:val="28"/>
        </w:rPr>
        <w:t>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4. 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69759D">
        <w:rPr>
          <w:rFonts w:ascii="Times New Roman" w:hAnsi="Times New Roman" w:cs="Times New Roman"/>
          <w:sz w:val="28"/>
          <w:szCs w:val="28"/>
        </w:rPr>
        <w:t xml:space="preserve">в своей деятельности руководствуется Конституцией Российской Федерации, федеральными конституционными законами, федеральными законами,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813F5A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Pr="0069759D">
        <w:rPr>
          <w:rFonts w:ascii="Times New Roman" w:hAnsi="Times New Roman" w:cs="Times New Roman"/>
          <w:sz w:val="28"/>
          <w:szCs w:val="28"/>
        </w:rPr>
        <w:t>Президента Российской Федерации, Правительства Российской Федерации</w:t>
      </w:r>
      <w:r w:rsidRPr="00B614C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759D">
        <w:rPr>
          <w:rFonts w:ascii="Times New Roman" w:hAnsi="Times New Roman" w:cs="Times New Roman"/>
          <w:sz w:val="28"/>
          <w:szCs w:val="28"/>
        </w:rPr>
        <w:t xml:space="preserve">Министерства финансов Российской Федерации, Федерального казначейства, настоящим </w:t>
      </w:r>
      <w:r w:rsidR="005500AB">
        <w:rPr>
          <w:rFonts w:ascii="Times New Roman" w:hAnsi="Times New Roman" w:cs="Times New Roman"/>
          <w:sz w:val="28"/>
          <w:szCs w:val="28"/>
        </w:rPr>
        <w:t>П</w:t>
      </w:r>
      <w:r w:rsidRPr="0069759D">
        <w:rPr>
          <w:rFonts w:ascii="Times New Roman" w:hAnsi="Times New Roman" w:cs="Times New Roman"/>
          <w:sz w:val="28"/>
          <w:szCs w:val="28"/>
        </w:rPr>
        <w:t xml:space="preserve">оложением и иными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69759D">
        <w:rPr>
          <w:rFonts w:ascii="Times New Roman" w:hAnsi="Times New Roman" w:cs="Times New Roman"/>
          <w:sz w:val="28"/>
          <w:szCs w:val="28"/>
        </w:rPr>
        <w:t>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524508">
        <w:rPr>
          <w:rFonts w:ascii="Times New Roman" w:hAnsi="Times New Roman" w:cs="Times New Roman"/>
          <w:sz w:val="28"/>
          <w:szCs w:val="28"/>
        </w:rPr>
        <w:t>международными договорами Российской Федерации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69759D">
        <w:rPr>
          <w:rFonts w:ascii="Times New Roman" w:hAnsi="Times New Roman" w:cs="Times New Roman"/>
          <w:sz w:val="28"/>
          <w:szCs w:val="28"/>
        </w:rPr>
        <w:t xml:space="preserve">является юридическим лицом, имеет бланки и печать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 xml:space="preserve">с изображением Государственного герба Российской Федерации и со своим наименованием, иные печати, штампы и бланки установленного </w:t>
      </w:r>
      <w:r w:rsidRPr="0069759D">
        <w:rPr>
          <w:rFonts w:ascii="Times New Roman" w:hAnsi="Times New Roman" w:cs="Times New Roman"/>
          <w:sz w:val="28"/>
          <w:szCs w:val="28"/>
        </w:rPr>
        <w:lastRenderedPageBreak/>
        <w:t>образца, а также счета, открываемые в соответствии с</w:t>
      </w:r>
      <w:r w:rsidR="004B3931">
        <w:rPr>
          <w:rFonts w:ascii="Times New Roman" w:hAnsi="Times New Roman" w:cs="Times New Roman"/>
          <w:sz w:val="28"/>
          <w:szCs w:val="28"/>
        </w:rPr>
        <w:t xml:space="preserve"> бюджетным и банковским</w:t>
      </w:r>
      <w:r w:rsidRPr="0069759D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 xml:space="preserve">6. Финансовое обеспечение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>осуществляется за счет средств федерального бюджета.</w:t>
      </w:r>
    </w:p>
    <w:p w:rsidR="00BC5673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 xml:space="preserve">7. Создание, реорганизация и ликвидация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 Российской Федерации.</w:t>
      </w:r>
    </w:p>
    <w:p w:rsidR="00BC5673" w:rsidRDefault="00BC5673" w:rsidP="00D52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673" w:rsidRDefault="00BC5673" w:rsidP="00D5254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975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</w:p>
    <w:p w:rsidR="00BC5673" w:rsidRDefault="00BC5673" w:rsidP="00D5254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C5673" w:rsidRPr="007A1CFD" w:rsidRDefault="00BC5673" w:rsidP="00DA66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CFD">
        <w:rPr>
          <w:rFonts w:ascii="Times New Roman" w:hAnsi="Times New Roman" w:cs="Times New Roman"/>
          <w:sz w:val="28"/>
          <w:szCs w:val="28"/>
        </w:rPr>
        <w:t>8. Управление осуществляет следующие полномочия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</w:t>
      </w:r>
      <w:r w:rsidRPr="007A1CFD">
        <w:rPr>
          <w:rFonts w:ascii="Times New Roman" w:hAnsi="Times New Roman" w:cs="Times New Roman"/>
          <w:sz w:val="28"/>
          <w:szCs w:val="28"/>
        </w:rPr>
        <w:t>:</w:t>
      </w:r>
    </w:p>
    <w:p w:rsidR="00BC5673" w:rsidRPr="007A1CFD" w:rsidRDefault="00BC5673" w:rsidP="00DA66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1CFD">
        <w:rPr>
          <w:rFonts w:ascii="Times New Roman" w:hAnsi="Times New Roman" w:cs="Times New Roman"/>
          <w:sz w:val="28"/>
          <w:szCs w:val="28"/>
        </w:rPr>
        <w:t>8.1. </w:t>
      </w:r>
      <w:r w:rsidR="005A207E" w:rsidRPr="005A207E">
        <w:rPr>
          <w:rFonts w:ascii="Times New Roman" w:hAnsi="Times New Roman" w:cs="Times New Roman"/>
          <w:sz w:val="28"/>
          <w:szCs w:val="28"/>
        </w:rPr>
        <w:t>осуществляет</w:t>
      </w:r>
      <w:r w:rsidR="00B76135">
        <w:rPr>
          <w:rFonts w:ascii="Times New Roman" w:hAnsi="Times New Roman" w:cs="Times New Roman"/>
          <w:sz w:val="28"/>
          <w:szCs w:val="28"/>
        </w:rPr>
        <w:t xml:space="preserve"> в рамках выполнения централизуемых полномочий</w:t>
      </w:r>
      <w:r w:rsidR="005A207E" w:rsidRPr="005A207E">
        <w:rPr>
          <w:rFonts w:ascii="Times New Roman" w:hAnsi="Times New Roman" w:cs="Times New Roman"/>
          <w:sz w:val="28"/>
          <w:szCs w:val="28"/>
        </w:rPr>
        <w:t xml:space="preserve"> начисление выплат по оплате труда и иных выплат федеральным государственным гражданским служащим и работникам, замещающим должности, не являющиеся должностями федеральной государственной гражданской службы, уволенным с федеральной государственной гражданской службы и прекратившим трудовые отношения, а также связанных с ними обязательных платежей в бюджеты бюджетной системы Российской Федерации и их перечисление</w:t>
      </w:r>
      <w:r w:rsidRPr="007A1CF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C5673" w:rsidRDefault="00BC5673" w:rsidP="00DA66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CFD">
        <w:rPr>
          <w:rFonts w:ascii="Times New Roman" w:hAnsi="Times New Roman" w:cs="Times New Roman"/>
          <w:sz w:val="28"/>
          <w:szCs w:val="28"/>
        </w:rPr>
        <w:t>8.2. </w:t>
      </w:r>
      <w:r w:rsidR="005A207E" w:rsidRPr="005A207E">
        <w:rPr>
          <w:rFonts w:ascii="Times New Roman" w:hAnsi="Times New Roman" w:cs="Times New Roman"/>
          <w:sz w:val="28"/>
          <w:szCs w:val="28"/>
        </w:rPr>
        <w:t>осуществляет</w:t>
      </w:r>
      <w:r w:rsidR="00B76135">
        <w:rPr>
          <w:rFonts w:ascii="Times New Roman" w:hAnsi="Times New Roman" w:cs="Times New Roman"/>
          <w:sz w:val="28"/>
          <w:szCs w:val="28"/>
        </w:rPr>
        <w:t xml:space="preserve"> в рамках выполнения централизуемых полномочий</w:t>
      </w:r>
      <w:r w:rsidR="005A207E" w:rsidRPr="005A207E">
        <w:rPr>
          <w:rFonts w:ascii="Times New Roman" w:hAnsi="Times New Roman" w:cs="Times New Roman"/>
          <w:sz w:val="28"/>
          <w:szCs w:val="28"/>
        </w:rPr>
        <w:t xml:space="preserve"> ведение бюджетного учета</w:t>
      </w:r>
      <w:r w:rsidR="00D2400B">
        <w:rPr>
          <w:rFonts w:ascii="Times New Roman" w:hAnsi="Times New Roman" w:cs="Times New Roman"/>
          <w:sz w:val="28"/>
          <w:szCs w:val="28"/>
        </w:rPr>
        <w:t>, включая составление и представление бюджетной отчетности</w:t>
      </w:r>
      <w:r w:rsidRPr="007A1CF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7A1CFD" w:rsidRDefault="00BC5673" w:rsidP="00DA66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8.3. </w:t>
      </w:r>
      <w:r w:rsidR="005A207E" w:rsidRPr="005A207E">
        <w:rPr>
          <w:rFonts w:ascii="Times New Roman" w:hAnsi="Times New Roman" w:cs="Times New Roman"/>
          <w:sz w:val="28"/>
          <w:szCs w:val="28"/>
        </w:rPr>
        <w:t>составляет</w:t>
      </w:r>
      <w:r w:rsidR="00B76135">
        <w:rPr>
          <w:rFonts w:ascii="Times New Roman" w:hAnsi="Times New Roman" w:cs="Times New Roman"/>
          <w:sz w:val="28"/>
          <w:szCs w:val="28"/>
        </w:rPr>
        <w:t xml:space="preserve"> в рамках выполнения централизуемых полномочий</w:t>
      </w:r>
      <w:r w:rsidR="005A207E" w:rsidRPr="005A207E">
        <w:rPr>
          <w:rFonts w:ascii="Times New Roman" w:hAnsi="Times New Roman" w:cs="Times New Roman"/>
          <w:sz w:val="28"/>
          <w:szCs w:val="28"/>
        </w:rPr>
        <w:t xml:space="preserve">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="005A207E" w:rsidRPr="005A207E">
        <w:rPr>
          <w:rFonts w:ascii="Times New Roman" w:hAnsi="Times New Roman" w:cs="Times New Roman"/>
          <w:sz w:val="28"/>
          <w:szCs w:val="28"/>
        </w:rPr>
        <w:t>на основании представленной</w:t>
      </w:r>
      <w:r w:rsidR="00EF2589">
        <w:rPr>
          <w:rFonts w:ascii="Times New Roman" w:hAnsi="Times New Roman" w:cs="Times New Roman"/>
          <w:sz w:val="28"/>
          <w:szCs w:val="28"/>
        </w:rPr>
        <w:t>,</w:t>
      </w:r>
      <w:r w:rsidR="00B76135">
        <w:rPr>
          <w:rFonts w:ascii="Times New Roman" w:hAnsi="Times New Roman" w:cs="Times New Roman"/>
          <w:sz w:val="28"/>
          <w:szCs w:val="28"/>
        </w:rPr>
        <w:t xml:space="preserve"> бухгалтерской (финансовой)</w:t>
      </w:r>
      <w:r w:rsidR="005A207E" w:rsidRPr="005A207E">
        <w:rPr>
          <w:rFonts w:ascii="Times New Roman" w:hAnsi="Times New Roman" w:cs="Times New Roman"/>
          <w:sz w:val="28"/>
          <w:szCs w:val="28"/>
        </w:rPr>
        <w:t xml:space="preserve"> отчетности консолидированную бюджетную отчетность и консолидированную бухгалтерскую (финансовую) отчетность бюджетных и автономных учреждений</w:t>
      </w:r>
      <w:r w:rsidRPr="001E26FC">
        <w:rPr>
          <w:rFonts w:ascii="Times New Roman" w:hAnsi="Times New Roman" w:cs="Times New Roman"/>
          <w:sz w:val="28"/>
          <w:szCs w:val="28"/>
        </w:rPr>
        <w:t>;</w:t>
      </w:r>
    </w:p>
    <w:p w:rsidR="00BC5673" w:rsidRDefault="00BC5673" w:rsidP="00DA66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CFD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1CFD">
        <w:rPr>
          <w:rFonts w:ascii="Times New Roman" w:hAnsi="Times New Roman" w:cs="Times New Roman"/>
          <w:sz w:val="28"/>
          <w:szCs w:val="28"/>
        </w:rPr>
        <w:t>. </w:t>
      </w:r>
      <w:r w:rsidRPr="00C156E5">
        <w:rPr>
          <w:rFonts w:ascii="Times New Roman" w:hAnsi="Times New Roman" w:cs="Times New Roman"/>
          <w:sz w:val="28"/>
          <w:szCs w:val="28"/>
        </w:rPr>
        <w:t>составл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="00B76135">
        <w:rPr>
          <w:rFonts w:ascii="Times New Roman" w:hAnsi="Times New Roman" w:cs="Times New Roman"/>
          <w:sz w:val="28"/>
          <w:szCs w:val="28"/>
        </w:rPr>
        <w:t xml:space="preserve"> в рамках выполнения централизуемых полномочий</w:t>
      </w:r>
      <w:r w:rsidRPr="00C156E5">
        <w:rPr>
          <w:rFonts w:ascii="Times New Roman" w:hAnsi="Times New Roman" w:cs="Times New Roman"/>
          <w:sz w:val="28"/>
          <w:szCs w:val="28"/>
        </w:rPr>
        <w:t xml:space="preserve">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C156E5">
        <w:rPr>
          <w:rFonts w:ascii="Times New Roman" w:hAnsi="Times New Roman" w:cs="Times New Roman"/>
          <w:sz w:val="28"/>
          <w:szCs w:val="28"/>
        </w:rPr>
        <w:t>на основании данных бюджетного учета ин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156E5">
        <w:rPr>
          <w:rFonts w:ascii="Times New Roman" w:hAnsi="Times New Roman" w:cs="Times New Roman"/>
          <w:sz w:val="28"/>
          <w:szCs w:val="28"/>
        </w:rPr>
        <w:t xml:space="preserve"> обязательн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156E5">
        <w:rPr>
          <w:rFonts w:ascii="Times New Roman" w:hAnsi="Times New Roman" w:cs="Times New Roman"/>
          <w:sz w:val="28"/>
          <w:szCs w:val="28"/>
        </w:rPr>
        <w:t xml:space="preserve"> отчетност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156E5">
        <w:rPr>
          <w:rFonts w:ascii="Times New Roman" w:hAnsi="Times New Roman" w:cs="Times New Roman"/>
          <w:sz w:val="28"/>
          <w:szCs w:val="28"/>
        </w:rPr>
        <w:t xml:space="preserve">,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C156E5">
        <w:rPr>
          <w:rFonts w:ascii="Times New Roman" w:hAnsi="Times New Roman" w:cs="Times New Roman"/>
          <w:sz w:val="28"/>
          <w:szCs w:val="28"/>
        </w:rPr>
        <w:t>в том числе налогов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156E5">
        <w:rPr>
          <w:rFonts w:ascii="Times New Roman" w:hAnsi="Times New Roman" w:cs="Times New Roman"/>
          <w:sz w:val="28"/>
          <w:szCs w:val="28"/>
        </w:rPr>
        <w:t xml:space="preserve"> отчетност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156E5">
        <w:rPr>
          <w:rFonts w:ascii="Times New Roman" w:hAnsi="Times New Roman" w:cs="Times New Roman"/>
          <w:sz w:val="28"/>
          <w:szCs w:val="28"/>
        </w:rPr>
        <w:t>, статистическ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156E5">
        <w:rPr>
          <w:rFonts w:ascii="Times New Roman" w:hAnsi="Times New Roman" w:cs="Times New Roman"/>
          <w:sz w:val="28"/>
          <w:szCs w:val="28"/>
        </w:rPr>
        <w:t xml:space="preserve"> отчетност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156E5">
        <w:rPr>
          <w:rFonts w:ascii="Times New Roman" w:hAnsi="Times New Roman" w:cs="Times New Roman"/>
          <w:sz w:val="28"/>
          <w:szCs w:val="28"/>
        </w:rPr>
        <w:t xml:space="preserve">, </w:t>
      </w:r>
      <w:r w:rsidRPr="00C156E5">
        <w:rPr>
          <w:rFonts w:ascii="Times New Roman" w:hAnsi="Times New Roman" w:cs="Times New Roman"/>
          <w:sz w:val="28"/>
          <w:szCs w:val="28"/>
        </w:rPr>
        <w:lastRenderedPageBreak/>
        <w:t>отчетност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156E5">
        <w:rPr>
          <w:rFonts w:ascii="Times New Roman" w:hAnsi="Times New Roman" w:cs="Times New Roman"/>
          <w:sz w:val="28"/>
          <w:szCs w:val="28"/>
        </w:rPr>
        <w:t>, представляем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156E5">
        <w:rPr>
          <w:rFonts w:ascii="Times New Roman" w:hAnsi="Times New Roman" w:cs="Times New Roman"/>
          <w:sz w:val="28"/>
          <w:szCs w:val="28"/>
        </w:rPr>
        <w:t xml:space="preserve"> во </w:t>
      </w:r>
      <w:r w:rsidRPr="00D56258">
        <w:rPr>
          <w:rFonts w:ascii="Times New Roman" w:hAnsi="Times New Roman" w:cs="Times New Roman"/>
          <w:sz w:val="28"/>
          <w:szCs w:val="28"/>
        </w:rPr>
        <w:t>внебюджетные фонды Российской Федерации</w:t>
      </w:r>
      <w:r w:rsidRPr="00C156E5">
        <w:rPr>
          <w:rFonts w:ascii="Times New Roman" w:hAnsi="Times New Roman" w:cs="Times New Roman"/>
          <w:sz w:val="28"/>
          <w:szCs w:val="28"/>
        </w:rPr>
        <w:t>,</w:t>
      </w:r>
      <w:r w:rsidR="00892E47">
        <w:rPr>
          <w:rFonts w:ascii="Times New Roman" w:hAnsi="Times New Roman" w:cs="Times New Roman"/>
          <w:sz w:val="28"/>
          <w:szCs w:val="28"/>
        </w:rPr>
        <w:t xml:space="preserve"> </w:t>
      </w:r>
      <w:r w:rsidRPr="00C156E5">
        <w:rPr>
          <w:rFonts w:ascii="Times New Roman" w:hAnsi="Times New Roman" w:cs="Times New Roman"/>
          <w:sz w:val="28"/>
          <w:szCs w:val="28"/>
        </w:rPr>
        <w:t>в Счетную палату Российской Федерации;</w:t>
      </w:r>
    </w:p>
    <w:p w:rsidR="00BC5673" w:rsidRDefault="00BC5673" w:rsidP="00DA66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CFD">
        <w:rPr>
          <w:rFonts w:ascii="Times New Roman" w:hAnsi="Times New Roman" w:cs="Times New Roman"/>
          <w:sz w:val="28"/>
          <w:szCs w:val="28"/>
        </w:rPr>
        <w:t>8.5. </w:t>
      </w:r>
      <w:r w:rsidRPr="00284505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ивает</w:t>
      </w:r>
      <w:r w:rsidRPr="00284505">
        <w:rPr>
          <w:rFonts w:ascii="Times New Roman" w:hAnsi="Times New Roman" w:cs="Times New Roman"/>
          <w:sz w:val="28"/>
          <w:szCs w:val="28"/>
        </w:rPr>
        <w:t xml:space="preserve"> своевременно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4505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4505">
        <w:rPr>
          <w:rFonts w:ascii="Times New Roman" w:hAnsi="Times New Roman" w:cs="Times New Roman"/>
          <w:sz w:val="28"/>
          <w:szCs w:val="28"/>
        </w:rPr>
        <w:t xml:space="preserve"> отчетности, указанной в пунктах 8.2</w:t>
      </w:r>
      <w:r>
        <w:rPr>
          <w:rFonts w:ascii="Times New Roman" w:hAnsi="Times New Roman" w:cs="Times New Roman"/>
          <w:sz w:val="28"/>
          <w:szCs w:val="28"/>
        </w:rPr>
        <w:t> - </w:t>
      </w:r>
      <w:r w:rsidRPr="00284505">
        <w:rPr>
          <w:rFonts w:ascii="Times New Roman" w:hAnsi="Times New Roman" w:cs="Times New Roman"/>
          <w:sz w:val="28"/>
          <w:szCs w:val="28"/>
        </w:rPr>
        <w:t>8.4 настоящего положения, в государственные органы</w:t>
      </w:r>
      <w:r w:rsidRPr="007A1CF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DF0D82" w:rsidRDefault="00BC5673" w:rsidP="00DA66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0D82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F0D82">
        <w:rPr>
          <w:rFonts w:ascii="Times New Roman" w:hAnsi="Times New Roman" w:cs="Times New Roman"/>
          <w:sz w:val="28"/>
          <w:szCs w:val="28"/>
        </w:rPr>
        <w:t>. </w:t>
      </w:r>
      <w:r w:rsidR="00EA1861" w:rsidRPr="00EA1861">
        <w:rPr>
          <w:rFonts w:ascii="Times New Roman" w:hAnsi="Times New Roman" w:cs="Times New Roman"/>
          <w:sz w:val="28"/>
          <w:szCs w:val="28"/>
        </w:rPr>
        <w:t>осуществляет необходимое взаимодействие</w:t>
      </w:r>
      <w:r w:rsidRPr="00DF0D82">
        <w:rPr>
          <w:rFonts w:ascii="Times New Roman" w:hAnsi="Times New Roman" w:cs="Times New Roman"/>
          <w:sz w:val="28"/>
          <w:szCs w:val="28"/>
        </w:rPr>
        <w:t xml:space="preserve"> </w:t>
      </w:r>
      <w:r w:rsidR="00EA1861">
        <w:rPr>
          <w:rFonts w:ascii="Times New Roman" w:hAnsi="Times New Roman" w:cs="Times New Roman"/>
          <w:sz w:val="28"/>
          <w:szCs w:val="28"/>
        </w:rPr>
        <w:t>с</w:t>
      </w:r>
      <w:r w:rsidR="00EA1861" w:rsidRPr="00DF0D82">
        <w:rPr>
          <w:rFonts w:ascii="Times New Roman" w:hAnsi="Times New Roman" w:cs="Times New Roman"/>
          <w:sz w:val="28"/>
          <w:szCs w:val="28"/>
        </w:rPr>
        <w:t xml:space="preserve"> органа</w:t>
      </w:r>
      <w:r w:rsidR="00EA1861">
        <w:rPr>
          <w:rFonts w:ascii="Times New Roman" w:hAnsi="Times New Roman" w:cs="Times New Roman"/>
          <w:sz w:val="28"/>
          <w:szCs w:val="28"/>
        </w:rPr>
        <w:t>ми</w:t>
      </w:r>
      <w:r w:rsidR="00EA1861" w:rsidRPr="00DF0D82">
        <w:rPr>
          <w:rFonts w:ascii="Times New Roman" w:hAnsi="Times New Roman" w:cs="Times New Roman"/>
          <w:sz w:val="28"/>
          <w:szCs w:val="28"/>
        </w:rPr>
        <w:t xml:space="preserve"> </w:t>
      </w:r>
      <w:r w:rsidRPr="00DF0D82">
        <w:rPr>
          <w:rFonts w:ascii="Times New Roman" w:hAnsi="Times New Roman" w:cs="Times New Roman"/>
          <w:sz w:val="28"/>
          <w:szCs w:val="28"/>
        </w:rPr>
        <w:t>государственной власти (государственны</w:t>
      </w:r>
      <w:r w:rsidR="00EA1861">
        <w:rPr>
          <w:rFonts w:ascii="Times New Roman" w:hAnsi="Times New Roman" w:cs="Times New Roman"/>
          <w:sz w:val="28"/>
          <w:szCs w:val="28"/>
        </w:rPr>
        <w:t>ми</w:t>
      </w:r>
      <w:r w:rsidRPr="00DF0D82">
        <w:rPr>
          <w:rFonts w:ascii="Times New Roman" w:hAnsi="Times New Roman" w:cs="Times New Roman"/>
          <w:sz w:val="28"/>
          <w:szCs w:val="28"/>
        </w:rPr>
        <w:t xml:space="preserve"> органа</w:t>
      </w:r>
      <w:r w:rsidR="00EA1861">
        <w:rPr>
          <w:rFonts w:ascii="Times New Roman" w:hAnsi="Times New Roman" w:cs="Times New Roman"/>
          <w:sz w:val="28"/>
          <w:szCs w:val="28"/>
        </w:rPr>
        <w:t>ми</w:t>
      </w:r>
      <w:r w:rsidRPr="00DF0D82">
        <w:rPr>
          <w:rFonts w:ascii="Times New Roman" w:hAnsi="Times New Roman" w:cs="Times New Roman"/>
          <w:sz w:val="28"/>
          <w:szCs w:val="28"/>
        </w:rPr>
        <w:t>), органа</w:t>
      </w:r>
      <w:r w:rsidR="00EA1861">
        <w:rPr>
          <w:rFonts w:ascii="Times New Roman" w:hAnsi="Times New Roman" w:cs="Times New Roman"/>
          <w:sz w:val="28"/>
          <w:szCs w:val="28"/>
        </w:rPr>
        <w:t>ми</w:t>
      </w:r>
      <w:r w:rsidRPr="00DF0D82">
        <w:rPr>
          <w:rFonts w:ascii="Times New Roman" w:hAnsi="Times New Roman" w:cs="Times New Roman"/>
          <w:sz w:val="28"/>
          <w:szCs w:val="28"/>
        </w:rPr>
        <w:t xml:space="preserve"> местного самоуправления, организация</w:t>
      </w:r>
      <w:r w:rsidR="00EA1861">
        <w:rPr>
          <w:rFonts w:ascii="Times New Roman" w:hAnsi="Times New Roman" w:cs="Times New Roman"/>
          <w:sz w:val="28"/>
          <w:szCs w:val="28"/>
        </w:rPr>
        <w:t>ми</w:t>
      </w:r>
      <w:r w:rsidRPr="00DF0D82">
        <w:rPr>
          <w:rFonts w:ascii="Times New Roman" w:hAnsi="Times New Roman" w:cs="Times New Roman"/>
          <w:sz w:val="28"/>
          <w:szCs w:val="28"/>
        </w:rPr>
        <w:t xml:space="preserve"> </w:t>
      </w:r>
      <w:r w:rsidR="00EA1861">
        <w:rPr>
          <w:rFonts w:ascii="Times New Roman" w:hAnsi="Times New Roman" w:cs="Times New Roman"/>
          <w:sz w:val="28"/>
          <w:szCs w:val="28"/>
        </w:rPr>
        <w:t>при решении</w:t>
      </w:r>
      <w:r w:rsidR="00A65004">
        <w:rPr>
          <w:rFonts w:ascii="Times New Roman" w:hAnsi="Times New Roman" w:cs="Times New Roman"/>
          <w:sz w:val="28"/>
          <w:szCs w:val="28"/>
        </w:rPr>
        <w:t xml:space="preserve"> </w:t>
      </w:r>
      <w:r w:rsidRPr="00DF0D82">
        <w:rPr>
          <w:rFonts w:ascii="Times New Roman" w:hAnsi="Times New Roman" w:cs="Times New Roman"/>
          <w:sz w:val="28"/>
          <w:szCs w:val="28"/>
        </w:rPr>
        <w:t>вопрос</w:t>
      </w:r>
      <w:r w:rsidR="00EA1861">
        <w:rPr>
          <w:rFonts w:ascii="Times New Roman" w:hAnsi="Times New Roman" w:cs="Times New Roman"/>
          <w:sz w:val="28"/>
          <w:szCs w:val="28"/>
        </w:rPr>
        <w:t>ов</w:t>
      </w:r>
      <w:r w:rsidRPr="00DF0D82">
        <w:rPr>
          <w:rFonts w:ascii="Times New Roman" w:hAnsi="Times New Roman" w:cs="Times New Roman"/>
          <w:sz w:val="28"/>
          <w:szCs w:val="28"/>
        </w:rPr>
        <w:t>, отнесенны</w:t>
      </w:r>
      <w:r w:rsidR="00EA1861">
        <w:rPr>
          <w:rFonts w:ascii="Times New Roman" w:hAnsi="Times New Roman" w:cs="Times New Roman"/>
          <w:sz w:val="28"/>
          <w:szCs w:val="28"/>
        </w:rPr>
        <w:t>х</w:t>
      </w:r>
      <w:r w:rsidRPr="00DF0D82">
        <w:rPr>
          <w:rFonts w:ascii="Times New Roman" w:hAnsi="Times New Roman" w:cs="Times New Roman"/>
          <w:sz w:val="28"/>
          <w:szCs w:val="28"/>
        </w:rPr>
        <w:t xml:space="preserve">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DF0D82">
        <w:rPr>
          <w:rFonts w:ascii="Times New Roman" w:hAnsi="Times New Roman" w:cs="Times New Roman"/>
          <w:sz w:val="28"/>
          <w:szCs w:val="28"/>
        </w:rPr>
        <w:t>к установленной сфере деятельности Управления;</w:t>
      </w:r>
    </w:p>
    <w:p w:rsidR="00BC5673" w:rsidRPr="0069759D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ивает</w:t>
      </w:r>
      <w:r w:rsidRPr="0069759D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защит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69759D">
        <w:rPr>
          <w:rFonts w:ascii="Times New Roman" w:hAnsi="Times New Roman" w:cs="Times New Roman"/>
          <w:sz w:val="28"/>
          <w:szCs w:val="28"/>
        </w:rPr>
        <w:t>сведений, составляющих государственную тайну;</w:t>
      </w:r>
    </w:p>
    <w:p w:rsidR="00BC5673" w:rsidRPr="0069759D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ивает</w:t>
      </w:r>
      <w:r w:rsidRPr="0069759D">
        <w:rPr>
          <w:rFonts w:ascii="Times New Roman" w:hAnsi="Times New Roman" w:cs="Times New Roman"/>
          <w:sz w:val="28"/>
          <w:szCs w:val="28"/>
        </w:rPr>
        <w:t xml:space="preserve"> защит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полученной в процессе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>информации, составляющей служебную, банковскую, налоговую, аудиторскую, коммерческую тайну, тайну связи, и иной конфиденциальной информации</w:t>
      </w:r>
      <w:r w:rsidRPr="00AF7C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6135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прием граждан, обеспеч</w:t>
      </w:r>
      <w:r>
        <w:rPr>
          <w:rFonts w:ascii="Times New Roman" w:hAnsi="Times New Roman" w:cs="Times New Roman"/>
          <w:sz w:val="28"/>
          <w:szCs w:val="28"/>
        </w:rPr>
        <w:t xml:space="preserve">ивает </w:t>
      </w:r>
      <w:r w:rsidRPr="0069759D">
        <w:rPr>
          <w:rFonts w:ascii="Times New Roman" w:hAnsi="Times New Roman" w:cs="Times New Roman"/>
          <w:sz w:val="28"/>
          <w:szCs w:val="28"/>
        </w:rPr>
        <w:t>своевременно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69759D">
        <w:rPr>
          <w:rFonts w:ascii="Times New Roman" w:hAnsi="Times New Roman" w:cs="Times New Roman"/>
          <w:sz w:val="28"/>
          <w:szCs w:val="28"/>
        </w:rPr>
        <w:t>полн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рассмотрени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письменных обращений граждан и объединений граждан, юридических лиц, приняти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по ним решений в рамках своей компетенции, а также направлени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заявителям ответов в установленный законодательством Российской Федерации срок;</w:t>
      </w:r>
      <w:proofErr w:type="gramEnd"/>
    </w:p>
    <w:p w:rsidR="00B76135" w:rsidRDefault="00B76135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8.10. </w:t>
      </w:r>
      <w:r w:rsidR="00E16938" w:rsidRPr="000E302C">
        <w:rPr>
          <w:rFonts w:ascii="Times New Roman" w:hAnsi="Times New Roman" w:cs="Times New Roman"/>
          <w:sz w:val="28"/>
          <w:szCs w:val="28"/>
        </w:rPr>
        <w:t xml:space="preserve">осуществляет взаимодействие с организацией, осуществляющей по решению Правительства Российской Федерации в соответствии со статьей 264.1 Бюджетного кодекса Российской Федерации </w:t>
      </w:r>
      <w:r w:rsidR="00BB470B">
        <w:rPr>
          <w:rFonts w:ascii="Times New Roman" w:hAnsi="Times New Roman" w:cs="Times New Roman"/>
          <w:sz w:val="28"/>
          <w:szCs w:val="28"/>
        </w:rPr>
        <w:br/>
      </w:r>
      <w:r w:rsidR="00E16938" w:rsidRPr="000E302C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1998, № 31, ст. 3823; </w:t>
      </w:r>
      <w:proofErr w:type="gramStart"/>
      <w:r w:rsidR="00E16938" w:rsidRPr="000E302C">
        <w:rPr>
          <w:rFonts w:ascii="Times New Roman" w:hAnsi="Times New Roman" w:cs="Times New Roman"/>
          <w:sz w:val="28"/>
          <w:szCs w:val="28"/>
        </w:rPr>
        <w:t>2019, № 52, ст. 7797) полномочия</w:t>
      </w:r>
      <w:r w:rsidR="00E16938">
        <w:rPr>
          <w:rFonts w:ascii="Times New Roman" w:hAnsi="Times New Roman" w:cs="Times New Roman"/>
          <w:sz w:val="28"/>
          <w:szCs w:val="28"/>
        </w:rPr>
        <w:t xml:space="preserve"> </w:t>
      </w:r>
      <w:r w:rsidR="00E16938" w:rsidRPr="000E302C">
        <w:rPr>
          <w:rFonts w:ascii="Times New Roman" w:hAnsi="Times New Roman" w:cs="Times New Roman"/>
          <w:sz w:val="28"/>
          <w:szCs w:val="28"/>
        </w:rPr>
        <w:t xml:space="preserve">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</w:t>
      </w:r>
      <w:r w:rsidR="00E16938" w:rsidRPr="000E302C">
        <w:rPr>
          <w:rFonts w:ascii="Times New Roman" w:hAnsi="Times New Roman" w:cs="Times New Roman"/>
          <w:sz w:val="28"/>
          <w:szCs w:val="28"/>
        </w:rPr>
        <w:lastRenderedPageBreak/>
        <w:t>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</w:t>
      </w:r>
      <w:proofErr w:type="gramEnd"/>
      <w:r w:rsidR="00E16938" w:rsidRPr="000E302C">
        <w:rPr>
          <w:rFonts w:ascii="Times New Roman" w:hAnsi="Times New Roman" w:cs="Times New Roman"/>
          <w:sz w:val="28"/>
          <w:szCs w:val="28"/>
        </w:rPr>
        <w:t>) органы;</w:t>
      </w:r>
    </w:p>
    <w:p w:rsidR="00BC5673" w:rsidRPr="00DF0D82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0D82">
        <w:rPr>
          <w:rFonts w:ascii="Times New Roman" w:hAnsi="Times New Roman" w:cs="Times New Roman"/>
          <w:sz w:val="28"/>
          <w:szCs w:val="28"/>
        </w:rPr>
        <w:t>8.1</w:t>
      </w:r>
      <w:r w:rsidR="00B76135">
        <w:rPr>
          <w:rFonts w:ascii="Times New Roman" w:hAnsi="Times New Roman" w:cs="Times New Roman"/>
          <w:sz w:val="28"/>
          <w:szCs w:val="28"/>
        </w:rPr>
        <w:t>1</w:t>
      </w:r>
      <w:r w:rsidRPr="00DF0D82">
        <w:rPr>
          <w:rFonts w:ascii="Times New Roman" w:hAnsi="Times New Roman" w:cs="Times New Roman"/>
          <w:sz w:val="28"/>
          <w:szCs w:val="28"/>
        </w:rPr>
        <w:t>. осуществляет организацию и проведение внутреннего финансового аудита в Управлении;</w:t>
      </w:r>
    </w:p>
    <w:p w:rsidR="00BC5673" w:rsidRPr="0069759D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B76135">
        <w:rPr>
          <w:rFonts w:ascii="Times New Roman" w:hAnsi="Times New Roman" w:cs="Times New Roman"/>
          <w:sz w:val="28"/>
          <w:szCs w:val="28"/>
        </w:rPr>
        <w:t>2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C3A2E" w:rsidRPr="005C3A2E">
        <w:rPr>
          <w:rFonts w:ascii="Times New Roman" w:hAnsi="Times New Roman" w:cs="Times New Roman"/>
          <w:sz w:val="28"/>
          <w:szCs w:val="28"/>
        </w:rPr>
        <w:t xml:space="preserve">обеспечивает и организует проведение мероприятий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="005C3A2E" w:rsidRPr="005C3A2E">
        <w:rPr>
          <w:rFonts w:ascii="Times New Roman" w:hAnsi="Times New Roman" w:cs="Times New Roman"/>
          <w:sz w:val="28"/>
          <w:szCs w:val="28"/>
        </w:rPr>
        <w:t>по мобилизационной подготовке и мобилизации, гражданской обороне, антитеррористической защищенности и устойчивому и бесперебойному функционированию 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B76135">
        <w:rPr>
          <w:rFonts w:ascii="Times New Roman" w:hAnsi="Times New Roman" w:cs="Times New Roman"/>
          <w:sz w:val="28"/>
          <w:szCs w:val="28"/>
        </w:rPr>
        <w:t>3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30C8D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69759D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по комплектованию, хранению, учету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 xml:space="preserve">и использованию архивных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.1</w:t>
      </w:r>
      <w:r w:rsidR="00B76135">
        <w:rPr>
          <w:rFonts w:ascii="Times New Roman" w:hAnsi="Times New Roman" w:cs="Times New Roman"/>
          <w:sz w:val="28"/>
          <w:szCs w:val="28"/>
        </w:rPr>
        <w:t>4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30C8D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полномочи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по управлению имуществом, закрепленным за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69759D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управления;</w:t>
      </w:r>
    </w:p>
    <w:p w:rsidR="00BC5673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.1</w:t>
      </w:r>
      <w:r w:rsidR="00B76135">
        <w:rPr>
          <w:rFonts w:ascii="Times New Roman" w:hAnsi="Times New Roman" w:cs="Times New Roman"/>
          <w:sz w:val="28"/>
          <w:szCs w:val="28"/>
        </w:rPr>
        <w:t>5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30C8D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69759D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7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69759D">
        <w:rPr>
          <w:rFonts w:ascii="Times New Roman" w:hAnsi="Times New Roman" w:cs="Times New Roman"/>
          <w:sz w:val="28"/>
          <w:szCs w:val="28"/>
        </w:rPr>
        <w:t xml:space="preserve">сайта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>и технологическо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его функционирования;</w:t>
      </w:r>
    </w:p>
    <w:p w:rsidR="00BC5673" w:rsidRPr="0069759D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8.1</w:t>
      </w:r>
      <w:r w:rsidR="00B7613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 обобщает практику применения законодательства Российской Федерации в установленной сфере деятельности и вносит в Федеральное казначейство предложения по ее совершенствованию, в том числе в целях формирования единой учетной политики при централизации бухгалтерского учета</w:t>
      </w:r>
      <w:r w:rsidRPr="00752AB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C5673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B76135">
        <w:rPr>
          <w:rFonts w:ascii="Times New Roman" w:hAnsi="Times New Roman" w:cs="Times New Roman"/>
          <w:sz w:val="28"/>
          <w:szCs w:val="28"/>
        </w:rPr>
        <w:t>7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86E95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69759D">
        <w:rPr>
          <w:rFonts w:ascii="Times New Roman" w:hAnsi="Times New Roman" w:cs="Times New Roman"/>
          <w:sz w:val="28"/>
          <w:szCs w:val="28"/>
        </w:rPr>
        <w:t xml:space="preserve"> 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Pr="0069759D">
        <w:rPr>
          <w:rFonts w:ascii="Times New Roman" w:hAnsi="Times New Roman" w:cs="Times New Roman"/>
          <w:sz w:val="28"/>
          <w:szCs w:val="28"/>
        </w:rPr>
        <w:t>, установленны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59D">
        <w:rPr>
          <w:rFonts w:ascii="Times New Roman" w:hAnsi="Times New Roman" w:cs="Times New Roman"/>
          <w:sz w:val="28"/>
          <w:szCs w:val="28"/>
        </w:rPr>
        <w:t xml:space="preserve"> </w:t>
      </w:r>
      <w:r w:rsidRPr="003D744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5673" w:rsidRPr="00372873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2873">
        <w:rPr>
          <w:rFonts w:ascii="Times New Roman" w:hAnsi="Times New Roman" w:cs="Times New Roman"/>
          <w:sz w:val="28"/>
          <w:szCs w:val="28"/>
        </w:rPr>
        <w:t xml:space="preserve">9. Управление с целью реализации полномочий </w:t>
      </w:r>
      <w:r w:rsidRPr="009C4637">
        <w:rPr>
          <w:rFonts w:ascii="Times New Roman" w:hAnsi="Times New Roman" w:cs="Times New Roman"/>
          <w:sz w:val="28"/>
          <w:szCs w:val="28"/>
        </w:rPr>
        <w:t xml:space="preserve">в установленной сфере деятельности </w:t>
      </w:r>
      <w:r w:rsidRPr="00372873">
        <w:rPr>
          <w:rFonts w:ascii="Times New Roman" w:hAnsi="Times New Roman" w:cs="Times New Roman"/>
          <w:sz w:val="28"/>
          <w:szCs w:val="28"/>
        </w:rPr>
        <w:t>имеет право:</w:t>
      </w:r>
    </w:p>
    <w:p w:rsidR="00BC5673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2873">
        <w:rPr>
          <w:rFonts w:ascii="Times New Roman" w:hAnsi="Times New Roman" w:cs="Times New Roman"/>
          <w:sz w:val="28"/>
          <w:szCs w:val="28"/>
        </w:rPr>
        <w:t>9.1. </w:t>
      </w:r>
      <w:r w:rsidRPr="00AF1A97">
        <w:rPr>
          <w:rFonts w:ascii="Times New Roman" w:hAnsi="Times New Roman" w:cs="Times New Roman"/>
          <w:sz w:val="28"/>
          <w:szCs w:val="28"/>
        </w:rPr>
        <w:t xml:space="preserve">запрашивать и получать сведения и документы, необходимые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AF1A97">
        <w:rPr>
          <w:rFonts w:ascii="Times New Roman" w:hAnsi="Times New Roman" w:cs="Times New Roman"/>
          <w:sz w:val="28"/>
          <w:szCs w:val="28"/>
        </w:rPr>
        <w:t>для осуществления своих полномочий, а также для принятия решений по вопросам в установленной сфере деятельности</w:t>
      </w:r>
      <w:r w:rsidRPr="00372873">
        <w:rPr>
          <w:rFonts w:ascii="Times New Roman" w:hAnsi="Times New Roman" w:cs="Times New Roman"/>
          <w:sz w:val="28"/>
          <w:szCs w:val="28"/>
        </w:rPr>
        <w:t>;</w:t>
      </w:r>
    </w:p>
    <w:p w:rsidR="00BC5673" w:rsidRPr="00AF1A97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1A97">
        <w:rPr>
          <w:rFonts w:ascii="Times New Roman" w:hAnsi="Times New Roman" w:cs="Times New Roman"/>
          <w:sz w:val="28"/>
          <w:szCs w:val="28"/>
        </w:rPr>
        <w:lastRenderedPageBreak/>
        <w:t>9.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1A97">
        <w:rPr>
          <w:rFonts w:ascii="Times New Roman" w:hAnsi="Times New Roman" w:cs="Times New Roman"/>
          <w:sz w:val="28"/>
          <w:szCs w:val="28"/>
        </w:rPr>
        <w:t xml:space="preserve">. привлекать для проработки вопросов, отнесенных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AF1A97">
        <w:rPr>
          <w:rFonts w:ascii="Times New Roman" w:hAnsi="Times New Roman" w:cs="Times New Roman"/>
          <w:sz w:val="28"/>
          <w:szCs w:val="28"/>
        </w:rPr>
        <w:t>к установленной сфере деятельности, научные и иные организации, а также ученых и специалистов;</w:t>
      </w:r>
    </w:p>
    <w:p w:rsidR="00BC5673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9.3. </w:t>
      </w:r>
      <w:r w:rsidRPr="00152747">
        <w:rPr>
          <w:rFonts w:ascii="Times New Roman" w:hAnsi="Times New Roman" w:cs="Times New Roman"/>
          <w:sz w:val="28"/>
          <w:szCs w:val="28"/>
        </w:rPr>
        <w:t xml:space="preserve">создавать совещательные </w:t>
      </w: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Pr="00152747">
        <w:rPr>
          <w:rFonts w:ascii="Times New Roman" w:hAnsi="Times New Roman" w:cs="Times New Roman"/>
          <w:sz w:val="28"/>
          <w:szCs w:val="28"/>
        </w:rPr>
        <w:t>(советы, комиссии, группы, коллегии)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9.4. </w:t>
      </w:r>
      <w:r w:rsidRPr="00152747">
        <w:rPr>
          <w:rFonts w:ascii="Times New Roman" w:hAnsi="Times New Roman" w:cs="Times New Roman"/>
          <w:sz w:val="28"/>
          <w:szCs w:val="28"/>
        </w:rPr>
        <w:t>реализовывать иные права, предусмотренные федеральными законами, правовыми актами Президента Российской Федерации, Правительства Российской Федерации, Министерства финансов Российской Федерации и Федерального казначейства.</w:t>
      </w:r>
    </w:p>
    <w:p w:rsidR="00BC5673" w:rsidRPr="00D04180" w:rsidRDefault="00BC5673" w:rsidP="00AC45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BC5673" w:rsidRPr="0069759D" w:rsidRDefault="00C62AB9" w:rsidP="00DA667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2AB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62AB9">
        <w:rPr>
          <w:rFonts w:ascii="Times New Roman" w:hAnsi="Times New Roman" w:cs="Times New Roman"/>
          <w:sz w:val="28"/>
          <w:szCs w:val="28"/>
        </w:rPr>
        <w:t>.</w:t>
      </w:r>
      <w:r w:rsidR="00BC5673" w:rsidRPr="0069759D">
        <w:rPr>
          <w:rFonts w:ascii="Times New Roman" w:hAnsi="Times New Roman" w:cs="Times New Roman"/>
          <w:sz w:val="28"/>
          <w:szCs w:val="28"/>
        </w:rPr>
        <w:t xml:space="preserve"> Организация деятельности</w:t>
      </w:r>
    </w:p>
    <w:p w:rsidR="00BC5673" w:rsidRPr="00D04180" w:rsidRDefault="00BC5673" w:rsidP="00AC457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Руководство деятельностью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 xml:space="preserve">осуществляет 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 xml:space="preserve">назначается на должность и освобождается от должности Министром финансов Российской Федерации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>по представлению руководителя Федерального казначейства.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 xml:space="preserve">имеет заместителей и определяет их полномочия. Заместители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 xml:space="preserve">назначаются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>на должность и освобождаются от должности руководителем Федерального казначейства.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: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организует и осуществляет на принципах единоначалия общее руководство и </w:t>
      </w:r>
      <w:proofErr w:type="gramStart"/>
      <w:r w:rsidRPr="006975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759D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действует без доверенности от имени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, представляет его интересы, заключает договоры (соглашения, контракты);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распределяет обязанности между своими заместителями;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представляет на согласование руководителю Федерального казначейства структуру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утверждает структуру и штатное расписание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>в пределах установленного фонда оплаты труда и численности работник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97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>на основе утвержденной схемы размещения территориальных органов Федерального казначейства;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утверждает положения о структурных подразделениях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D52544">
        <w:rPr>
          <w:rFonts w:ascii="Times New Roman" w:hAnsi="Times New Roman" w:cs="Times New Roman"/>
          <w:sz w:val="28"/>
          <w:szCs w:val="28"/>
        </w:rPr>
        <w:t xml:space="preserve"> </w:t>
      </w:r>
      <w:r w:rsidRPr="0069759D">
        <w:rPr>
          <w:rFonts w:ascii="Times New Roman" w:hAnsi="Times New Roman" w:cs="Times New Roman"/>
          <w:sz w:val="28"/>
          <w:szCs w:val="28"/>
        </w:rPr>
        <w:t>и должностные регламенты его работников;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.7.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69759D">
        <w:rPr>
          <w:rFonts w:ascii="Times New Roman" w:hAnsi="Times New Roman" w:cs="Times New Roman"/>
          <w:sz w:val="28"/>
          <w:szCs w:val="28"/>
        </w:rPr>
        <w:t>утверждает</w:t>
      </w:r>
      <w:proofErr w:type="gramEnd"/>
      <w:r w:rsidRPr="0069759D">
        <w:rPr>
          <w:rFonts w:ascii="Times New Roman" w:hAnsi="Times New Roman" w:cs="Times New Roman"/>
          <w:sz w:val="28"/>
          <w:szCs w:val="28"/>
        </w:rPr>
        <w:t xml:space="preserve"> ежегодные планы и размещает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9759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69759D">
        <w:rPr>
          <w:rFonts w:ascii="Times New Roman" w:hAnsi="Times New Roman" w:cs="Times New Roman"/>
          <w:sz w:val="28"/>
          <w:szCs w:val="28"/>
        </w:rPr>
        <w:t xml:space="preserve">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9759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9759D">
        <w:rPr>
          <w:rFonts w:ascii="Times New Roman" w:hAnsi="Times New Roman" w:cs="Times New Roman"/>
          <w:sz w:val="28"/>
          <w:szCs w:val="28"/>
        </w:rPr>
        <w:t xml:space="preserve"> прогнозные показатели деятельности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, а также отчет об их исполнении;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издает приказы и дает указания по вопросам деятельности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 xml:space="preserve">, обязательные для исполнения всеми работниками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 xml:space="preserve">назначает на должность и освобождает от должности работников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0. </w:t>
      </w:r>
      <w:r w:rsidRPr="00D34024">
        <w:rPr>
          <w:rFonts w:ascii="Times New Roman" w:hAnsi="Times New Roman" w:cs="Times New Roman"/>
          <w:sz w:val="28"/>
          <w:szCs w:val="28"/>
        </w:rPr>
        <w:t xml:space="preserve">своевременно </w:t>
      </w:r>
      <w:r w:rsidRPr="0069759D">
        <w:rPr>
          <w:rFonts w:ascii="Times New Roman" w:hAnsi="Times New Roman" w:cs="Times New Roman"/>
          <w:sz w:val="28"/>
          <w:szCs w:val="28"/>
        </w:rPr>
        <w:t>представляет в Федеральное казначейство отчетность и иную информацию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обеспечивает условия для </w:t>
      </w:r>
      <w:r w:rsidRPr="0069759D">
        <w:rPr>
          <w:rFonts w:ascii="Times New Roman" w:hAnsi="Times New Roman" w:cs="Times New Roman"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9759D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9759D">
        <w:rPr>
          <w:rFonts w:ascii="Times New Roman" w:hAnsi="Times New Roman" w:cs="Times New Roman"/>
          <w:sz w:val="28"/>
          <w:szCs w:val="28"/>
        </w:rPr>
        <w:t xml:space="preserve"> работников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C62AB9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97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участвует в совещаниях (всероссийских, региональных, селекторных и др</w:t>
      </w:r>
      <w:r>
        <w:rPr>
          <w:rFonts w:ascii="Times New Roman" w:hAnsi="Times New Roman" w:cs="Times New Roman"/>
          <w:sz w:val="28"/>
          <w:szCs w:val="28"/>
        </w:rPr>
        <w:t>угих</w:t>
      </w:r>
      <w:r w:rsidRPr="0069759D">
        <w:rPr>
          <w:rFonts w:ascii="Times New Roman" w:hAnsi="Times New Roman" w:cs="Times New Roman"/>
          <w:sz w:val="28"/>
          <w:szCs w:val="28"/>
        </w:rPr>
        <w:t xml:space="preserve">) по вопросам, входящим в компетенцию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.13.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решает в соответствии с законодательством Российской Федерации о государственной гражданской службе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97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трудовым законодательством Российской Федерации </w:t>
      </w:r>
      <w:r w:rsidRPr="0069759D">
        <w:rPr>
          <w:rFonts w:ascii="Times New Roman" w:hAnsi="Times New Roman" w:cs="Times New Roman"/>
          <w:sz w:val="28"/>
          <w:szCs w:val="28"/>
        </w:rPr>
        <w:t xml:space="preserve">вопросы, связанные </w:t>
      </w:r>
      <w:r w:rsidR="00D52544">
        <w:rPr>
          <w:rFonts w:ascii="Times New Roman" w:hAnsi="Times New Roman" w:cs="Times New Roman"/>
          <w:sz w:val="28"/>
          <w:szCs w:val="28"/>
        </w:rPr>
        <w:br/>
      </w:r>
      <w:r w:rsidRPr="0069759D">
        <w:rPr>
          <w:rFonts w:ascii="Times New Roman" w:hAnsi="Times New Roman" w:cs="Times New Roman"/>
          <w:sz w:val="28"/>
          <w:szCs w:val="28"/>
        </w:rPr>
        <w:t xml:space="preserve">с прохождением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и осуществлением трудовой деятельности </w:t>
      </w:r>
      <w:r w:rsidRPr="0069759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Управлении</w:t>
      </w:r>
      <w:r w:rsidRPr="0069759D">
        <w:rPr>
          <w:rFonts w:ascii="Times New Roman" w:hAnsi="Times New Roman" w:cs="Times New Roman"/>
          <w:sz w:val="28"/>
          <w:szCs w:val="28"/>
        </w:rPr>
        <w:t>;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.14.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организует защиту сведений, составляющих го</w:t>
      </w:r>
      <w:r>
        <w:rPr>
          <w:rFonts w:ascii="Times New Roman" w:hAnsi="Times New Roman" w:cs="Times New Roman"/>
          <w:sz w:val="28"/>
          <w:szCs w:val="28"/>
        </w:rPr>
        <w:t xml:space="preserve">сударственную тайну, информации, </w:t>
      </w:r>
      <w:r w:rsidRPr="00EA71E8">
        <w:rPr>
          <w:rFonts w:ascii="Times New Roman" w:hAnsi="Times New Roman" w:cs="Times New Roman"/>
          <w:sz w:val="28"/>
          <w:szCs w:val="28"/>
        </w:rPr>
        <w:t xml:space="preserve">составляющей служебную, банковскую, налоговую, </w:t>
      </w:r>
      <w:r w:rsidRPr="00EA71E8">
        <w:rPr>
          <w:rFonts w:ascii="Times New Roman" w:hAnsi="Times New Roman" w:cs="Times New Roman"/>
          <w:sz w:val="28"/>
          <w:szCs w:val="28"/>
        </w:rPr>
        <w:lastRenderedPageBreak/>
        <w:t>аудиторскую, коммерческую тайну, тайну связи, и иной конфиденциальной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D75">
        <w:rPr>
          <w:rFonts w:ascii="Times New Roman" w:hAnsi="Times New Roman" w:cs="Times New Roman"/>
          <w:sz w:val="28"/>
          <w:szCs w:val="28"/>
        </w:rPr>
        <w:t>11.15. несет персональную ответственность за осуществление Управлением возложенных на него функций;</w:t>
      </w:r>
    </w:p>
    <w:p w:rsidR="00BC5673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759D">
        <w:rPr>
          <w:rFonts w:ascii="Times New Roman" w:hAnsi="Times New Roman" w:cs="Times New Roman"/>
          <w:sz w:val="28"/>
          <w:szCs w:val="28"/>
        </w:rPr>
        <w:t>.16.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759D">
        <w:rPr>
          <w:rFonts w:ascii="Times New Roman" w:hAnsi="Times New Roman" w:cs="Times New Roman"/>
          <w:sz w:val="28"/>
          <w:szCs w:val="28"/>
        </w:rPr>
        <w:t>привлекает в соответствии с законодательством Российской Федерации</w:t>
      </w:r>
      <w:r w:rsidR="00BB470B">
        <w:rPr>
          <w:rFonts w:ascii="Times New Roman" w:hAnsi="Times New Roman" w:cs="Times New Roman"/>
          <w:sz w:val="28"/>
          <w:szCs w:val="28"/>
        </w:rPr>
        <w:t xml:space="preserve"> </w:t>
      </w:r>
      <w:r w:rsidR="00D04180" w:rsidRPr="00D04180"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 и трудовым законодательством Российской Федерации </w:t>
      </w:r>
      <w:r w:rsidRPr="0069759D">
        <w:rPr>
          <w:rFonts w:ascii="Times New Roman" w:hAnsi="Times New Roman" w:cs="Times New Roman"/>
          <w:sz w:val="28"/>
          <w:szCs w:val="28"/>
        </w:rPr>
        <w:t xml:space="preserve">к дисциплинарной ответственности работников </w:t>
      </w:r>
      <w:r>
        <w:rPr>
          <w:rFonts w:ascii="Times New Roman" w:hAnsi="Times New Roman" w:cs="Times New Roman"/>
          <w:sz w:val="28"/>
          <w:szCs w:val="28"/>
        </w:rPr>
        <w:t>Управления.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деятельностью Управления осуществляет Федеральное казначейство.</w:t>
      </w:r>
    </w:p>
    <w:p w:rsidR="00BC5673" w:rsidRPr="0069759D" w:rsidRDefault="00BC5673" w:rsidP="00DA6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5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759D">
        <w:rPr>
          <w:rFonts w:ascii="Times New Roman" w:hAnsi="Times New Roman" w:cs="Times New Roman"/>
          <w:sz w:val="28"/>
          <w:szCs w:val="28"/>
        </w:rPr>
        <w:t xml:space="preserve">. Место нахождения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9759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19E">
        <w:rPr>
          <w:rFonts w:ascii="Times New Roman" w:hAnsi="Times New Roman" w:cs="Times New Roman"/>
          <w:sz w:val="28"/>
          <w:szCs w:val="28"/>
        </w:rPr>
        <w:t>г. Москва</w:t>
      </w:r>
      <w:r w:rsidRPr="009E6C74">
        <w:rPr>
          <w:rFonts w:ascii="Times New Roman" w:hAnsi="Times New Roman" w:cs="Times New Roman"/>
          <w:sz w:val="28"/>
          <w:szCs w:val="28"/>
        </w:rPr>
        <w:t>.</w:t>
      </w:r>
    </w:p>
    <w:sectPr w:rsidR="00BC5673" w:rsidRPr="0069759D" w:rsidSect="00DA6675">
      <w:headerReference w:type="default" r:id="rId9"/>
      <w:pgSz w:w="11906" w:h="16838" w:code="9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27D" w:rsidRDefault="00B7327D" w:rsidP="00765976">
      <w:pPr>
        <w:spacing w:after="0" w:line="240" w:lineRule="auto"/>
      </w:pPr>
      <w:r>
        <w:separator/>
      </w:r>
    </w:p>
  </w:endnote>
  <w:endnote w:type="continuationSeparator" w:id="0">
    <w:p w:rsidR="00B7327D" w:rsidRDefault="00B7327D" w:rsidP="00765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27D" w:rsidRDefault="00B7327D" w:rsidP="00765976">
      <w:pPr>
        <w:spacing w:after="0" w:line="240" w:lineRule="auto"/>
      </w:pPr>
      <w:r>
        <w:separator/>
      </w:r>
    </w:p>
  </w:footnote>
  <w:footnote w:type="continuationSeparator" w:id="0">
    <w:p w:rsidR="00B7327D" w:rsidRDefault="00B7327D" w:rsidP="00765976">
      <w:pPr>
        <w:spacing w:after="0" w:line="240" w:lineRule="auto"/>
      </w:pPr>
      <w:r>
        <w:continuationSeparator/>
      </w:r>
    </w:p>
  </w:footnote>
  <w:footnote w:id="1">
    <w:p w:rsidR="006A751D" w:rsidRPr="007674B8" w:rsidRDefault="006A751D" w:rsidP="00925705">
      <w:pPr>
        <w:pStyle w:val="af4"/>
        <w:jc w:val="both"/>
        <w:rPr>
          <w:rFonts w:ascii="Times New Roman" w:hAnsi="Times New Roman" w:cs="Times New Roman"/>
        </w:rPr>
      </w:pPr>
      <w:r w:rsidRPr="007674B8">
        <w:rPr>
          <w:rStyle w:val="af6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925705">
        <w:rPr>
          <w:rFonts w:ascii="Times New Roman" w:hAnsi="Times New Roman" w:cs="Times New Roman"/>
        </w:rPr>
        <w:t xml:space="preserve">Постановление Правительства Российской Федерации от 15 февраля 2020 г. № 153 «О передаче Федеральному казначейству полномочий отдельных федеральных органов исполнительной власти, </w:t>
      </w:r>
      <w:r w:rsidR="00D52544">
        <w:rPr>
          <w:rFonts w:ascii="Times New Roman" w:hAnsi="Times New Roman" w:cs="Times New Roman"/>
        </w:rPr>
        <w:br/>
      </w:r>
      <w:r w:rsidRPr="00925705">
        <w:rPr>
          <w:rFonts w:ascii="Times New Roman" w:hAnsi="Times New Roman" w:cs="Times New Roman"/>
        </w:rPr>
        <w:t>их территориальных органов и подведомственных им казенных учреждений» (Собрание законодательства Российской Федерации, 2020, № 8,</w:t>
      </w:r>
      <w:r w:rsidR="00D52544">
        <w:rPr>
          <w:rFonts w:ascii="Times New Roman" w:hAnsi="Times New Roman" w:cs="Times New Roman"/>
        </w:rPr>
        <w:t xml:space="preserve"> </w:t>
      </w:r>
      <w:r w:rsidRPr="00925705">
        <w:rPr>
          <w:rFonts w:ascii="Times New Roman" w:hAnsi="Times New Roman" w:cs="Times New Roman"/>
        </w:rPr>
        <w:t>ст. 1016).</w:t>
      </w:r>
    </w:p>
  </w:footnote>
  <w:footnote w:id="2">
    <w:p w:rsidR="006A751D" w:rsidRPr="00ED5F68" w:rsidRDefault="006A751D" w:rsidP="00BC5673">
      <w:pPr>
        <w:pStyle w:val="af4"/>
        <w:jc w:val="both"/>
        <w:rPr>
          <w:rFonts w:ascii="Times New Roman" w:hAnsi="Times New Roman" w:cs="Times New Roman"/>
        </w:rPr>
      </w:pPr>
      <w:r>
        <w:rPr>
          <w:rStyle w:val="af6"/>
        </w:rPr>
        <w:footnoteRef/>
      </w:r>
      <w:r>
        <w:t> </w:t>
      </w:r>
      <w:proofErr w:type="gramStart"/>
      <w:r w:rsidRPr="00ED5F68">
        <w:rPr>
          <w:rFonts w:ascii="Times New Roman" w:hAnsi="Times New Roman" w:cs="Times New Roman"/>
        </w:rPr>
        <w:t>Пункт</w:t>
      </w:r>
      <w:r>
        <w:rPr>
          <w:rFonts w:ascii="Times New Roman" w:hAnsi="Times New Roman" w:cs="Times New Roman"/>
        </w:rPr>
        <w:t xml:space="preserve"> 14 </w:t>
      </w:r>
      <w:r w:rsidRPr="00A109F9">
        <w:rPr>
          <w:rFonts w:ascii="Times New Roman" w:hAnsi="Times New Roman" w:cs="Times New Roman"/>
        </w:rPr>
        <w:t xml:space="preserve">федерального стандарта бухгалтерского учета для организаций государственного сектора </w:t>
      </w:r>
      <w:r>
        <w:rPr>
          <w:rFonts w:ascii="Times New Roman" w:hAnsi="Times New Roman" w:cs="Times New Roman"/>
        </w:rPr>
        <w:t>«</w:t>
      </w:r>
      <w:r w:rsidRPr="00A109F9">
        <w:rPr>
          <w:rFonts w:ascii="Times New Roman" w:hAnsi="Times New Roman" w:cs="Times New Roman"/>
        </w:rPr>
        <w:t>Концептуальные основы бухгалтерского учета и отчетности организаций государственного сектора</w:t>
      </w:r>
      <w:r>
        <w:rPr>
          <w:rFonts w:ascii="Times New Roman" w:hAnsi="Times New Roman" w:cs="Times New Roman"/>
        </w:rPr>
        <w:t xml:space="preserve">», утвержденного приказом Министерства финансов Российской Федерации от 31 декабря 2016 г. № 256н </w:t>
      </w:r>
      <w:r w:rsidRPr="00A109F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з</w:t>
      </w:r>
      <w:r w:rsidRPr="00A109F9">
        <w:rPr>
          <w:rFonts w:ascii="Times New Roman" w:hAnsi="Times New Roman" w:cs="Times New Roman"/>
        </w:rPr>
        <w:t xml:space="preserve">арегистрирован </w:t>
      </w:r>
      <w:r w:rsidRPr="0067228C">
        <w:rPr>
          <w:rFonts w:ascii="Times New Roman" w:hAnsi="Times New Roman" w:cs="Times New Roman"/>
          <w:bCs/>
        </w:rPr>
        <w:t>Министерств</w:t>
      </w:r>
      <w:r w:rsidR="00D2110F">
        <w:rPr>
          <w:rFonts w:ascii="Times New Roman" w:hAnsi="Times New Roman" w:cs="Times New Roman"/>
          <w:bCs/>
        </w:rPr>
        <w:t>ом</w:t>
      </w:r>
      <w:r w:rsidRPr="0067228C">
        <w:rPr>
          <w:rFonts w:ascii="Times New Roman" w:hAnsi="Times New Roman" w:cs="Times New Roman"/>
          <w:bCs/>
        </w:rPr>
        <w:t xml:space="preserve"> юстиции Российской Федерации</w:t>
      </w:r>
      <w:r w:rsidRPr="0067228C">
        <w:rPr>
          <w:rFonts w:ascii="Times New Roman" w:hAnsi="Times New Roman" w:cs="Times New Roman"/>
        </w:rPr>
        <w:t xml:space="preserve"> </w:t>
      </w:r>
      <w:r w:rsidRPr="00A109F9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 апреля </w:t>
      </w:r>
      <w:r w:rsidRPr="00A109F9">
        <w:rPr>
          <w:rFonts w:ascii="Times New Roman" w:hAnsi="Times New Roman" w:cs="Times New Roman"/>
        </w:rPr>
        <w:t xml:space="preserve">2017 </w:t>
      </w:r>
      <w:r>
        <w:rPr>
          <w:rFonts w:ascii="Times New Roman" w:hAnsi="Times New Roman" w:cs="Times New Roman"/>
        </w:rPr>
        <w:t xml:space="preserve">г., </w:t>
      </w:r>
      <w:r w:rsidRPr="00974EA3">
        <w:rPr>
          <w:rFonts w:ascii="Times New Roman" w:hAnsi="Times New Roman" w:cs="Times New Roman"/>
          <w:bCs/>
        </w:rPr>
        <w:t>регистрационный</w:t>
      </w:r>
      <w:r w:rsidRPr="00A109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номер </w:t>
      </w:r>
      <w:r w:rsidRPr="00A109F9">
        <w:rPr>
          <w:rFonts w:ascii="Times New Roman" w:hAnsi="Times New Roman" w:cs="Times New Roman"/>
        </w:rPr>
        <w:t>46517)</w:t>
      </w:r>
      <w:r>
        <w:rPr>
          <w:rFonts w:ascii="Times New Roman" w:hAnsi="Times New Roman" w:cs="Times New Roman"/>
        </w:rPr>
        <w:t xml:space="preserve"> (с изменениями, внесенными приказом </w:t>
      </w:r>
      <w:r w:rsidRPr="0067228C">
        <w:rPr>
          <w:rFonts w:ascii="Times New Roman" w:hAnsi="Times New Roman" w:cs="Times New Roman"/>
        </w:rPr>
        <w:t xml:space="preserve">Министерства финансов Российской Федерации </w:t>
      </w:r>
      <w:r w:rsidR="00D52544">
        <w:rPr>
          <w:rFonts w:ascii="Times New Roman" w:hAnsi="Times New Roman" w:cs="Times New Roman"/>
        </w:rPr>
        <w:br/>
      </w:r>
      <w:r w:rsidRPr="0067228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10</w:t>
      </w:r>
      <w:r w:rsidRPr="006722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июн</w:t>
      </w:r>
      <w:r w:rsidRPr="0067228C">
        <w:rPr>
          <w:rFonts w:ascii="Times New Roman" w:hAnsi="Times New Roman" w:cs="Times New Roman"/>
        </w:rPr>
        <w:t>я 201</w:t>
      </w:r>
      <w:r>
        <w:rPr>
          <w:rFonts w:ascii="Times New Roman" w:hAnsi="Times New Roman" w:cs="Times New Roman"/>
        </w:rPr>
        <w:t>9</w:t>
      </w:r>
      <w:r w:rsidRPr="0067228C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/>
        </w:rPr>
        <w:t>94</w:t>
      </w:r>
      <w:r w:rsidRPr="0067228C">
        <w:rPr>
          <w:rFonts w:ascii="Times New Roman" w:hAnsi="Times New Roman" w:cs="Times New Roman"/>
        </w:rPr>
        <w:t xml:space="preserve">н </w:t>
      </w:r>
      <w:r>
        <w:rPr>
          <w:rFonts w:ascii="Times New Roman" w:hAnsi="Times New Roman" w:cs="Times New Roman"/>
        </w:rPr>
        <w:t>(</w:t>
      </w:r>
      <w:r w:rsidRPr="0067228C">
        <w:rPr>
          <w:rFonts w:ascii="Times New Roman" w:hAnsi="Times New Roman" w:cs="Times New Roman"/>
        </w:rPr>
        <w:t xml:space="preserve">зарегистрирован </w:t>
      </w:r>
      <w:r w:rsidRPr="0067228C">
        <w:rPr>
          <w:rFonts w:ascii="Times New Roman" w:hAnsi="Times New Roman" w:cs="Times New Roman"/>
          <w:bCs/>
        </w:rPr>
        <w:t>Министерств</w:t>
      </w:r>
      <w:r w:rsidR="00D2110F">
        <w:rPr>
          <w:rFonts w:ascii="Times New Roman" w:hAnsi="Times New Roman" w:cs="Times New Roman"/>
          <w:bCs/>
        </w:rPr>
        <w:t>ом</w:t>
      </w:r>
      <w:r w:rsidRPr="0067228C">
        <w:rPr>
          <w:rFonts w:ascii="Times New Roman" w:hAnsi="Times New Roman" w:cs="Times New Roman"/>
          <w:bCs/>
        </w:rPr>
        <w:t xml:space="preserve"> юстиции</w:t>
      </w:r>
      <w:proofErr w:type="gramEnd"/>
      <w:r w:rsidRPr="0067228C">
        <w:rPr>
          <w:rFonts w:ascii="Times New Roman" w:hAnsi="Times New Roman" w:cs="Times New Roman"/>
          <w:bCs/>
        </w:rPr>
        <w:t xml:space="preserve"> </w:t>
      </w:r>
      <w:proofErr w:type="gramStart"/>
      <w:r w:rsidRPr="0067228C">
        <w:rPr>
          <w:rFonts w:ascii="Times New Roman" w:hAnsi="Times New Roman" w:cs="Times New Roman"/>
          <w:bCs/>
        </w:rPr>
        <w:t>Российской Федерации</w:t>
      </w:r>
      <w:r w:rsidRPr="0067228C">
        <w:rPr>
          <w:rFonts w:ascii="Times New Roman" w:hAnsi="Times New Roman" w:cs="Times New Roman"/>
        </w:rPr>
        <w:t xml:space="preserve"> </w:t>
      </w:r>
      <w:r w:rsidR="00D52544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4</w:t>
      </w:r>
      <w:r w:rsidRPr="006722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ию</w:t>
      </w:r>
      <w:r w:rsidRPr="0067228C">
        <w:rPr>
          <w:rFonts w:ascii="Times New Roman" w:hAnsi="Times New Roman" w:cs="Times New Roman"/>
        </w:rPr>
        <w:t>ля 201</w:t>
      </w:r>
      <w:r>
        <w:rPr>
          <w:rFonts w:ascii="Times New Roman" w:hAnsi="Times New Roman" w:cs="Times New Roman"/>
        </w:rPr>
        <w:t>9</w:t>
      </w:r>
      <w:r w:rsidRPr="0067228C">
        <w:rPr>
          <w:rFonts w:ascii="Times New Roman" w:hAnsi="Times New Roman" w:cs="Times New Roman"/>
        </w:rPr>
        <w:t xml:space="preserve"> г., </w:t>
      </w:r>
      <w:r w:rsidRPr="00974EA3">
        <w:rPr>
          <w:rFonts w:ascii="Times New Roman" w:hAnsi="Times New Roman" w:cs="Times New Roman"/>
          <w:bCs/>
        </w:rPr>
        <w:t>регистрационный</w:t>
      </w:r>
      <w:r w:rsidRPr="006722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 55140).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0480418"/>
      <w:docPartObj>
        <w:docPartGallery w:val="Page Numbers (Top of Page)"/>
        <w:docPartUnique/>
      </w:docPartObj>
    </w:sdtPr>
    <w:sdtEndPr/>
    <w:sdtContent>
      <w:p w:rsidR="006A751D" w:rsidRPr="00D52544" w:rsidRDefault="006A751D" w:rsidP="00AF7C70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25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25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25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4D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25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A751D" w:rsidRDefault="00B7327D" w:rsidP="00AF7C70">
        <w:pPr>
          <w:pStyle w:val="ac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01DE"/>
    <w:multiLevelType w:val="hybridMultilevel"/>
    <w:tmpl w:val="3FBECFDE"/>
    <w:lvl w:ilvl="0" w:tplc="D91CAC64">
      <w:start w:val="1"/>
      <w:numFmt w:val="decimal"/>
      <w:lvlText w:val="8.%1."/>
      <w:lvlJc w:val="left"/>
      <w:pPr>
        <w:ind w:left="2138" w:hanging="360"/>
      </w:pPr>
      <w:rPr>
        <w:rFonts w:hint="default"/>
      </w:rPr>
    </w:lvl>
    <w:lvl w:ilvl="1" w:tplc="04905812">
      <w:start w:val="1"/>
      <w:numFmt w:val="decimal"/>
      <w:lvlText w:val="8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615C3"/>
    <w:multiLevelType w:val="multilevel"/>
    <w:tmpl w:val="2F5C2B60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">
    <w:nsid w:val="0779565F"/>
    <w:multiLevelType w:val="multilevel"/>
    <w:tmpl w:val="F6F4A284"/>
    <w:lvl w:ilvl="0">
      <w:start w:val="9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2"/>
      <w:numFmt w:val="none"/>
      <w:suff w:val="space"/>
      <w:lvlText w:val="8.4."/>
      <w:lvlJc w:val="left"/>
      <w:pPr>
        <w:ind w:left="284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3">
    <w:nsid w:val="0EC414E6"/>
    <w:multiLevelType w:val="hybridMultilevel"/>
    <w:tmpl w:val="EC46DABA"/>
    <w:lvl w:ilvl="0" w:tplc="E96E9E00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883203"/>
    <w:multiLevelType w:val="hybridMultilevel"/>
    <w:tmpl w:val="540A5A1E"/>
    <w:lvl w:ilvl="0" w:tplc="437421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7EF52F8"/>
    <w:multiLevelType w:val="multilevel"/>
    <w:tmpl w:val="3690BBE8"/>
    <w:lvl w:ilvl="0">
      <w:start w:val="13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6">
    <w:nsid w:val="1BE302C9"/>
    <w:multiLevelType w:val="multilevel"/>
    <w:tmpl w:val="6FBE52C2"/>
    <w:lvl w:ilvl="0">
      <w:start w:val="9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2"/>
      <w:numFmt w:val="none"/>
      <w:suff w:val="space"/>
      <w:lvlText w:val="8.4."/>
      <w:lvlJc w:val="left"/>
      <w:pPr>
        <w:ind w:left="284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7">
    <w:nsid w:val="1D1905A5"/>
    <w:multiLevelType w:val="multilevel"/>
    <w:tmpl w:val="D3ACE324"/>
    <w:styleLink w:val="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8">
    <w:nsid w:val="1E7D486B"/>
    <w:multiLevelType w:val="multilevel"/>
    <w:tmpl w:val="10202290"/>
    <w:lvl w:ilvl="0">
      <w:start w:val="9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18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9">
    <w:nsid w:val="2BE35B01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0">
    <w:nsid w:val="2BFE7CFA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1">
    <w:nsid w:val="39C339B0"/>
    <w:multiLevelType w:val="multilevel"/>
    <w:tmpl w:val="EE609910"/>
    <w:lvl w:ilvl="0">
      <w:start w:val="9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2">
    <w:nsid w:val="43E20453"/>
    <w:multiLevelType w:val="multilevel"/>
    <w:tmpl w:val="40B4A7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nsid w:val="50533A30"/>
    <w:multiLevelType w:val="hybridMultilevel"/>
    <w:tmpl w:val="17EAE3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3313B86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5">
    <w:nsid w:val="544350D3"/>
    <w:multiLevelType w:val="multilevel"/>
    <w:tmpl w:val="9356BCA8"/>
    <w:lvl w:ilvl="0">
      <w:start w:val="1"/>
      <w:numFmt w:val="decimal"/>
      <w:lvlText w:val="8.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6">
    <w:nsid w:val="55AE2C38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7">
    <w:nsid w:val="5BE409E3"/>
    <w:multiLevelType w:val="hybridMultilevel"/>
    <w:tmpl w:val="554CB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322B78"/>
    <w:multiLevelType w:val="multilevel"/>
    <w:tmpl w:val="342A987E"/>
    <w:lvl w:ilvl="0">
      <w:start w:val="9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4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9">
    <w:nsid w:val="68E9038B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0">
    <w:nsid w:val="6D5D4D68"/>
    <w:multiLevelType w:val="hybridMultilevel"/>
    <w:tmpl w:val="DA5801D2"/>
    <w:lvl w:ilvl="0" w:tplc="B296908C">
      <w:start w:val="2"/>
      <w:numFmt w:val="decimal"/>
      <w:suff w:val="space"/>
      <w:lvlText w:val="%1."/>
      <w:lvlJc w:val="left"/>
      <w:pPr>
        <w:ind w:left="1134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21C5E95"/>
    <w:multiLevelType w:val="hybridMultilevel"/>
    <w:tmpl w:val="ABC2D6AA"/>
    <w:lvl w:ilvl="0" w:tplc="52B8EB0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AB00AD7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3">
    <w:nsid w:val="7F595592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4">
    <w:nsid w:val="7FB93439"/>
    <w:multiLevelType w:val="hybridMultilevel"/>
    <w:tmpl w:val="082CF186"/>
    <w:lvl w:ilvl="0" w:tplc="8C0ACDEA">
      <w:start w:val="1"/>
      <w:numFmt w:val="decimal"/>
      <w:suff w:val="space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4"/>
  </w:num>
  <w:num w:numId="3">
    <w:abstractNumId w:val="7"/>
  </w:num>
  <w:num w:numId="4">
    <w:abstractNumId w:val="10"/>
  </w:num>
  <w:num w:numId="5">
    <w:abstractNumId w:val="17"/>
  </w:num>
  <w:num w:numId="6">
    <w:abstractNumId w:val="1"/>
  </w:num>
  <w:num w:numId="7">
    <w:abstractNumId w:val="21"/>
  </w:num>
  <w:num w:numId="8">
    <w:abstractNumId w:val="0"/>
  </w:num>
  <w:num w:numId="9">
    <w:abstractNumId w:val="15"/>
  </w:num>
  <w:num w:numId="10">
    <w:abstractNumId w:val="23"/>
  </w:num>
  <w:num w:numId="11">
    <w:abstractNumId w:val="11"/>
  </w:num>
  <w:num w:numId="12">
    <w:abstractNumId w:val="19"/>
  </w:num>
  <w:num w:numId="13">
    <w:abstractNumId w:val="5"/>
  </w:num>
  <w:num w:numId="14">
    <w:abstractNumId w:val="2"/>
  </w:num>
  <w:num w:numId="15">
    <w:abstractNumId w:val="12"/>
  </w:num>
  <w:num w:numId="16">
    <w:abstractNumId w:val="18"/>
  </w:num>
  <w:num w:numId="17">
    <w:abstractNumId w:val="8"/>
  </w:num>
  <w:num w:numId="18">
    <w:abstractNumId w:val="13"/>
  </w:num>
  <w:num w:numId="19">
    <w:abstractNumId w:val="3"/>
  </w:num>
  <w:num w:numId="20">
    <w:abstractNumId w:val="20"/>
  </w:num>
  <w:num w:numId="21">
    <w:abstractNumId w:val="24"/>
  </w:num>
  <w:num w:numId="22">
    <w:abstractNumId w:val="16"/>
  </w:num>
  <w:num w:numId="23">
    <w:abstractNumId w:val="14"/>
  </w:num>
  <w:num w:numId="24">
    <w:abstractNumId w:val="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50"/>
    <w:rsid w:val="00000AB9"/>
    <w:rsid w:val="000027CF"/>
    <w:rsid w:val="000029C8"/>
    <w:rsid w:val="00003D18"/>
    <w:rsid w:val="00006C08"/>
    <w:rsid w:val="00010120"/>
    <w:rsid w:val="00015CDD"/>
    <w:rsid w:val="000162D3"/>
    <w:rsid w:val="000200D7"/>
    <w:rsid w:val="000211C3"/>
    <w:rsid w:val="00027FEF"/>
    <w:rsid w:val="00041948"/>
    <w:rsid w:val="00041C17"/>
    <w:rsid w:val="000449D5"/>
    <w:rsid w:val="00050910"/>
    <w:rsid w:val="000615B5"/>
    <w:rsid w:val="00065433"/>
    <w:rsid w:val="0006607F"/>
    <w:rsid w:val="0007078E"/>
    <w:rsid w:val="00072D48"/>
    <w:rsid w:val="00073CAB"/>
    <w:rsid w:val="000832B1"/>
    <w:rsid w:val="0008764A"/>
    <w:rsid w:val="000926E4"/>
    <w:rsid w:val="00092F6C"/>
    <w:rsid w:val="000933BE"/>
    <w:rsid w:val="00094FF4"/>
    <w:rsid w:val="000A1C67"/>
    <w:rsid w:val="000A7A2B"/>
    <w:rsid w:val="000B03E2"/>
    <w:rsid w:val="000B0ACC"/>
    <w:rsid w:val="000B0EC4"/>
    <w:rsid w:val="000B1916"/>
    <w:rsid w:val="000B28E7"/>
    <w:rsid w:val="000B5862"/>
    <w:rsid w:val="000B58DB"/>
    <w:rsid w:val="000B58EC"/>
    <w:rsid w:val="000B6A61"/>
    <w:rsid w:val="000C3A9B"/>
    <w:rsid w:val="000C784F"/>
    <w:rsid w:val="000D033D"/>
    <w:rsid w:val="000D1998"/>
    <w:rsid w:val="000E1B6B"/>
    <w:rsid w:val="000E1B71"/>
    <w:rsid w:val="000E755A"/>
    <w:rsid w:val="000F07BB"/>
    <w:rsid w:val="000F0C29"/>
    <w:rsid w:val="000F1FA0"/>
    <w:rsid w:val="000F27E7"/>
    <w:rsid w:val="000F62DB"/>
    <w:rsid w:val="000F71CC"/>
    <w:rsid w:val="0010361F"/>
    <w:rsid w:val="00103851"/>
    <w:rsid w:val="001052AA"/>
    <w:rsid w:val="001053B3"/>
    <w:rsid w:val="00106639"/>
    <w:rsid w:val="00114243"/>
    <w:rsid w:val="001145B0"/>
    <w:rsid w:val="00115A48"/>
    <w:rsid w:val="001161E0"/>
    <w:rsid w:val="00120612"/>
    <w:rsid w:val="0012282A"/>
    <w:rsid w:val="0013024E"/>
    <w:rsid w:val="00137C52"/>
    <w:rsid w:val="00137E8B"/>
    <w:rsid w:val="001410A1"/>
    <w:rsid w:val="00144CDC"/>
    <w:rsid w:val="001455A8"/>
    <w:rsid w:val="00146C72"/>
    <w:rsid w:val="001500FB"/>
    <w:rsid w:val="00151824"/>
    <w:rsid w:val="00154599"/>
    <w:rsid w:val="00161C6B"/>
    <w:rsid w:val="00162617"/>
    <w:rsid w:val="00177208"/>
    <w:rsid w:val="001829B4"/>
    <w:rsid w:val="00182EED"/>
    <w:rsid w:val="001869E4"/>
    <w:rsid w:val="0019000D"/>
    <w:rsid w:val="00190CED"/>
    <w:rsid w:val="001915D3"/>
    <w:rsid w:val="00194B0A"/>
    <w:rsid w:val="001973FA"/>
    <w:rsid w:val="001A07A2"/>
    <w:rsid w:val="001A5C35"/>
    <w:rsid w:val="001B4675"/>
    <w:rsid w:val="001B4713"/>
    <w:rsid w:val="001B7993"/>
    <w:rsid w:val="001B7C6C"/>
    <w:rsid w:val="001C0DE3"/>
    <w:rsid w:val="001C5C4C"/>
    <w:rsid w:val="001D032C"/>
    <w:rsid w:val="001E10E6"/>
    <w:rsid w:val="001E1E38"/>
    <w:rsid w:val="001E37C3"/>
    <w:rsid w:val="001F3B2F"/>
    <w:rsid w:val="001F7182"/>
    <w:rsid w:val="001F71C6"/>
    <w:rsid w:val="00205039"/>
    <w:rsid w:val="00210CD7"/>
    <w:rsid w:val="0021261A"/>
    <w:rsid w:val="00222580"/>
    <w:rsid w:val="00222670"/>
    <w:rsid w:val="002236D1"/>
    <w:rsid w:val="00230AD4"/>
    <w:rsid w:val="0023119E"/>
    <w:rsid w:val="002337C7"/>
    <w:rsid w:val="0023729E"/>
    <w:rsid w:val="00245202"/>
    <w:rsid w:val="00247C0C"/>
    <w:rsid w:val="00250CA1"/>
    <w:rsid w:val="00275706"/>
    <w:rsid w:val="00285F11"/>
    <w:rsid w:val="002867C0"/>
    <w:rsid w:val="00286A5C"/>
    <w:rsid w:val="0029602E"/>
    <w:rsid w:val="00297E0E"/>
    <w:rsid w:val="002A10B0"/>
    <w:rsid w:val="002A12F5"/>
    <w:rsid w:val="002A6FDF"/>
    <w:rsid w:val="002B1B44"/>
    <w:rsid w:val="002B3C68"/>
    <w:rsid w:val="002B4F84"/>
    <w:rsid w:val="002B567A"/>
    <w:rsid w:val="002C1A99"/>
    <w:rsid w:val="002C2444"/>
    <w:rsid w:val="002C2830"/>
    <w:rsid w:val="002C314C"/>
    <w:rsid w:val="002C3DDC"/>
    <w:rsid w:val="002C522E"/>
    <w:rsid w:val="002C5539"/>
    <w:rsid w:val="002C646E"/>
    <w:rsid w:val="002C77E9"/>
    <w:rsid w:val="002D029B"/>
    <w:rsid w:val="002D03A7"/>
    <w:rsid w:val="002D4C45"/>
    <w:rsid w:val="002D7E04"/>
    <w:rsid w:val="002E3A97"/>
    <w:rsid w:val="002E3F58"/>
    <w:rsid w:val="002F5C52"/>
    <w:rsid w:val="002F6C9D"/>
    <w:rsid w:val="0030157E"/>
    <w:rsid w:val="00304B12"/>
    <w:rsid w:val="00305D86"/>
    <w:rsid w:val="00307C57"/>
    <w:rsid w:val="00316463"/>
    <w:rsid w:val="003259AE"/>
    <w:rsid w:val="003274FE"/>
    <w:rsid w:val="00331918"/>
    <w:rsid w:val="00332954"/>
    <w:rsid w:val="00335B3E"/>
    <w:rsid w:val="003364EB"/>
    <w:rsid w:val="003379FF"/>
    <w:rsid w:val="00340502"/>
    <w:rsid w:val="00346ED9"/>
    <w:rsid w:val="00352D28"/>
    <w:rsid w:val="00361A70"/>
    <w:rsid w:val="00361B9B"/>
    <w:rsid w:val="0036587F"/>
    <w:rsid w:val="003735C2"/>
    <w:rsid w:val="00374198"/>
    <w:rsid w:val="00375BEA"/>
    <w:rsid w:val="00376BFE"/>
    <w:rsid w:val="00377EF0"/>
    <w:rsid w:val="00382F04"/>
    <w:rsid w:val="0038420E"/>
    <w:rsid w:val="0039247F"/>
    <w:rsid w:val="003925CF"/>
    <w:rsid w:val="00395423"/>
    <w:rsid w:val="003A0B2B"/>
    <w:rsid w:val="003A1BA4"/>
    <w:rsid w:val="003A1DF1"/>
    <w:rsid w:val="003B3770"/>
    <w:rsid w:val="003B3A3F"/>
    <w:rsid w:val="003B5256"/>
    <w:rsid w:val="003B5599"/>
    <w:rsid w:val="003C4C16"/>
    <w:rsid w:val="003C5E39"/>
    <w:rsid w:val="003E2ADC"/>
    <w:rsid w:val="003E4E17"/>
    <w:rsid w:val="003E51A3"/>
    <w:rsid w:val="003E58B4"/>
    <w:rsid w:val="003F6E6C"/>
    <w:rsid w:val="003F6F58"/>
    <w:rsid w:val="00403567"/>
    <w:rsid w:val="0041465F"/>
    <w:rsid w:val="00415A45"/>
    <w:rsid w:val="00415EC5"/>
    <w:rsid w:val="00420FE3"/>
    <w:rsid w:val="004213E1"/>
    <w:rsid w:val="0042233A"/>
    <w:rsid w:val="00427992"/>
    <w:rsid w:val="0043272A"/>
    <w:rsid w:val="004372F2"/>
    <w:rsid w:val="00443605"/>
    <w:rsid w:val="00450492"/>
    <w:rsid w:val="0045141D"/>
    <w:rsid w:val="004521D0"/>
    <w:rsid w:val="00454BEF"/>
    <w:rsid w:val="00457478"/>
    <w:rsid w:val="00460960"/>
    <w:rsid w:val="00462F35"/>
    <w:rsid w:val="00465157"/>
    <w:rsid w:val="004659CD"/>
    <w:rsid w:val="00465DB6"/>
    <w:rsid w:val="00466F54"/>
    <w:rsid w:val="0047155D"/>
    <w:rsid w:val="00472C9C"/>
    <w:rsid w:val="004822D9"/>
    <w:rsid w:val="00482BD6"/>
    <w:rsid w:val="004859E7"/>
    <w:rsid w:val="00491450"/>
    <w:rsid w:val="00494B3B"/>
    <w:rsid w:val="004954AE"/>
    <w:rsid w:val="00497873"/>
    <w:rsid w:val="004A5478"/>
    <w:rsid w:val="004A718E"/>
    <w:rsid w:val="004B01C3"/>
    <w:rsid w:val="004B07BD"/>
    <w:rsid w:val="004B336F"/>
    <w:rsid w:val="004B3931"/>
    <w:rsid w:val="004B44A5"/>
    <w:rsid w:val="004C0310"/>
    <w:rsid w:val="004C426B"/>
    <w:rsid w:val="004C5EE7"/>
    <w:rsid w:val="004C7666"/>
    <w:rsid w:val="004D7991"/>
    <w:rsid w:val="004E026B"/>
    <w:rsid w:val="004E0C26"/>
    <w:rsid w:val="004E1B6D"/>
    <w:rsid w:val="004E1C7C"/>
    <w:rsid w:val="004E5E12"/>
    <w:rsid w:val="004F5967"/>
    <w:rsid w:val="004F7E35"/>
    <w:rsid w:val="005015CE"/>
    <w:rsid w:val="00502733"/>
    <w:rsid w:val="00503035"/>
    <w:rsid w:val="00503A68"/>
    <w:rsid w:val="00505E21"/>
    <w:rsid w:val="00507330"/>
    <w:rsid w:val="005112D0"/>
    <w:rsid w:val="00512B73"/>
    <w:rsid w:val="0051396D"/>
    <w:rsid w:val="00516584"/>
    <w:rsid w:val="00521630"/>
    <w:rsid w:val="005232FC"/>
    <w:rsid w:val="005326E9"/>
    <w:rsid w:val="005361B5"/>
    <w:rsid w:val="00543DD7"/>
    <w:rsid w:val="005500AB"/>
    <w:rsid w:val="00557FB8"/>
    <w:rsid w:val="00561548"/>
    <w:rsid w:val="00564CB5"/>
    <w:rsid w:val="00567E3F"/>
    <w:rsid w:val="00570798"/>
    <w:rsid w:val="005753C1"/>
    <w:rsid w:val="00575ED7"/>
    <w:rsid w:val="00576FB4"/>
    <w:rsid w:val="0057734C"/>
    <w:rsid w:val="00581DD6"/>
    <w:rsid w:val="005926CA"/>
    <w:rsid w:val="00592E23"/>
    <w:rsid w:val="00594BA5"/>
    <w:rsid w:val="0059612D"/>
    <w:rsid w:val="005A0B51"/>
    <w:rsid w:val="005A12A5"/>
    <w:rsid w:val="005A207E"/>
    <w:rsid w:val="005A284C"/>
    <w:rsid w:val="005A6E03"/>
    <w:rsid w:val="005A7A2A"/>
    <w:rsid w:val="005B1428"/>
    <w:rsid w:val="005B4274"/>
    <w:rsid w:val="005B42B9"/>
    <w:rsid w:val="005B6550"/>
    <w:rsid w:val="005C3A2E"/>
    <w:rsid w:val="005D2A25"/>
    <w:rsid w:val="005D31B1"/>
    <w:rsid w:val="005D5445"/>
    <w:rsid w:val="005D6A18"/>
    <w:rsid w:val="005E011F"/>
    <w:rsid w:val="005E4566"/>
    <w:rsid w:val="005F08BA"/>
    <w:rsid w:val="005F1691"/>
    <w:rsid w:val="005F26FE"/>
    <w:rsid w:val="005F3829"/>
    <w:rsid w:val="00600E5B"/>
    <w:rsid w:val="00601544"/>
    <w:rsid w:val="006029F5"/>
    <w:rsid w:val="0060573E"/>
    <w:rsid w:val="00606EA8"/>
    <w:rsid w:val="00607D61"/>
    <w:rsid w:val="00610BA2"/>
    <w:rsid w:val="00612D1C"/>
    <w:rsid w:val="00613F1D"/>
    <w:rsid w:val="00613F37"/>
    <w:rsid w:val="0062045F"/>
    <w:rsid w:val="006315EB"/>
    <w:rsid w:val="0063492D"/>
    <w:rsid w:val="006435F2"/>
    <w:rsid w:val="00652CB3"/>
    <w:rsid w:val="00660F95"/>
    <w:rsid w:val="006622E1"/>
    <w:rsid w:val="00666EE5"/>
    <w:rsid w:val="006754F7"/>
    <w:rsid w:val="006947CA"/>
    <w:rsid w:val="0069759D"/>
    <w:rsid w:val="006A1605"/>
    <w:rsid w:val="006A5B47"/>
    <w:rsid w:val="006A61CE"/>
    <w:rsid w:val="006A6E7D"/>
    <w:rsid w:val="006A751D"/>
    <w:rsid w:val="006A7D81"/>
    <w:rsid w:val="006A7F09"/>
    <w:rsid w:val="006B069E"/>
    <w:rsid w:val="006B17FF"/>
    <w:rsid w:val="006B287A"/>
    <w:rsid w:val="006B4DA0"/>
    <w:rsid w:val="006B65A2"/>
    <w:rsid w:val="006B7687"/>
    <w:rsid w:val="006C2195"/>
    <w:rsid w:val="006C64FE"/>
    <w:rsid w:val="006D4744"/>
    <w:rsid w:val="006E1643"/>
    <w:rsid w:val="006E6314"/>
    <w:rsid w:val="006F241A"/>
    <w:rsid w:val="006F453F"/>
    <w:rsid w:val="00700FA1"/>
    <w:rsid w:val="00701DD9"/>
    <w:rsid w:val="00702695"/>
    <w:rsid w:val="00705050"/>
    <w:rsid w:val="00712806"/>
    <w:rsid w:val="00713396"/>
    <w:rsid w:val="00717BD0"/>
    <w:rsid w:val="00722359"/>
    <w:rsid w:val="00723AE5"/>
    <w:rsid w:val="00730F00"/>
    <w:rsid w:val="007403BE"/>
    <w:rsid w:val="007473B2"/>
    <w:rsid w:val="007549C2"/>
    <w:rsid w:val="00757A26"/>
    <w:rsid w:val="00762AE5"/>
    <w:rsid w:val="00763DBE"/>
    <w:rsid w:val="00765976"/>
    <w:rsid w:val="00771379"/>
    <w:rsid w:val="00777870"/>
    <w:rsid w:val="00781206"/>
    <w:rsid w:val="00786E65"/>
    <w:rsid w:val="00787036"/>
    <w:rsid w:val="00796631"/>
    <w:rsid w:val="00797BD3"/>
    <w:rsid w:val="007A291E"/>
    <w:rsid w:val="007A4CF0"/>
    <w:rsid w:val="007A52DC"/>
    <w:rsid w:val="007A7CC7"/>
    <w:rsid w:val="007B3DEA"/>
    <w:rsid w:val="007C0B2B"/>
    <w:rsid w:val="007C182C"/>
    <w:rsid w:val="007C353C"/>
    <w:rsid w:val="007D0133"/>
    <w:rsid w:val="007D1661"/>
    <w:rsid w:val="007D31C5"/>
    <w:rsid w:val="007D5353"/>
    <w:rsid w:val="007E394E"/>
    <w:rsid w:val="007E6154"/>
    <w:rsid w:val="007E668F"/>
    <w:rsid w:val="007E7A21"/>
    <w:rsid w:val="007F56DD"/>
    <w:rsid w:val="00801205"/>
    <w:rsid w:val="00803A33"/>
    <w:rsid w:val="008108D8"/>
    <w:rsid w:val="00812147"/>
    <w:rsid w:val="00813B63"/>
    <w:rsid w:val="00813E2B"/>
    <w:rsid w:val="00822363"/>
    <w:rsid w:val="00822E42"/>
    <w:rsid w:val="008304CC"/>
    <w:rsid w:val="008304E1"/>
    <w:rsid w:val="008327CA"/>
    <w:rsid w:val="008329D8"/>
    <w:rsid w:val="00832C62"/>
    <w:rsid w:val="00833BB7"/>
    <w:rsid w:val="008375E7"/>
    <w:rsid w:val="00841472"/>
    <w:rsid w:val="00842EBE"/>
    <w:rsid w:val="00851FDC"/>
    <w:rsid w:val="008560EC"/>
    <w:rsid w:val="0085641A"/>
    <w:rsid w:val="00857EF6"/>
    <w:rsid w:val="008619DE"/>
    <w:rsid w:val="00863C49"/>
    <w:rsid w:val="00874D0D"/>
    <w:rsid w:val="00875ADA"/>
    <w:rsid w:val="008858C4"/>
    <w:rsid w:val="0089133F"/>
    <w:rsid w:val="00892E47"/>
    <w:rsid w:val="0089321C"/>
    <w:rsid w:val="0089554E"/>
    <w:rsid w:val="00895B9A"/>
    <w:rsid w:val="008B6515"/>
    <w:rsid w:val="008C2FBB"/>
    <w:rsid w:val="008C47A9"/>
    <w:rsid w:val="008C5743"/>
    <w:rsid w:val="008C6C09"/>
    <w:rsid w:val="008D1538"/>
    <w:rsid w:val="008D1E1E"/>
    <w:rsid w:val="008D3B9D"/>
    <w:rsid w:val="008E7DCA"/>
    <w:rsid w:val="008F1C02"/>
    <w:rsid w:val="008F3039"/>
    <w:rsid w:val="008F5870"/>
    <w:rsid w:val="009016BE"/>
    <w:rsid w:val="009077DE"/>
    <w:rsid w:val="00907F94"/>
    <w:rsid w:val="00914300"/>
    <w:rsid w:val="00916EAC"/>
    <w:rsid w:val="00922BAC"/>
    <w:rsid w:val="00925705"/>
    <w:rsid w:val="00932E9E"/>
    <w:rsid w:val="0093530D"/>
    <w:rsid w:val="00935F04"/>
    <w:rsid w:val="00942C02"/>
    <w:rsid w:val="00946C17"/>
    <w:rsid w:val="009519FD"/>
    <w:rsid w:val="00955446"/>
    <w:rsid w:val="00955ACC"/>
    <w:rsid w:val="00960CA2"/>
    <w:rsid w:val="00961683"/>
    <w:rsid w:val="0096176F"/>
    <w:rsid w:val="009642E1"/>
    <w:rsid w:val="00974502"/>
    <w:rsid w:val="009748DF"/>
    <w:rsid w:val="00977F5A"/>
    <w:rsid w:val="009811EF"/>
    <w:rsid w:val="00981B55"/>
    <w:rsid w:val="0098599B"/>
    <w:rsid w:val="009869B4"/>
    <w:rsid w:val="00995F2C"/>
    <w:rsid w:val="009B04DC"/>
    <w:rsid w:val="009B4C1F"/>
    <w:rsid w:val="009C0BBD"/>
    <w:rsid w:val="009C1ECF"/>
    <w:rsid w:val="009C2436"/>
    <w:rsid w:val="009C7C8A"/>
    <w:rsid w:val="009D2566"/>
    <w:rsid w:val="009D28D0"/>
    <w:rsid w:val="009E254B"/>
    <w:rsid w:val="009E4A96"/>
    <w:rsid w:val="009E5C09"/>
    <w:rsid w:val="00A02388"/>
    <w:rsid w:val="00A12D6F"/>
    <w:rsid w:val="00A14076"/>
    <w:rsid w:val="00A26F73"/>
    <w:rsid w:val="00A306D5"/>
    <w:rsid w:val="00A34C45"/>
    <w:rsid w:val="00A35125"/>
    <w:rsid w:val="00A36E71"/>
    <w:rsid w:val="00A40203"/>
    <w:rsid w:val="00A4078C"/>
    <w:rsid w:val="00A41876"/>
    <w:rsid w:val="00A42FAB"/>
    <w:rsid w:val="00A44F4E"/>
    <w:rsid w:val="00A46408"/>
    <w:rsid w:val="00A65004"/>
    <w:rsid w:val="00A67B66"/>
    <w:rsid w:val="00A67D53"/>
    <w:rsid w:val="00A70012"/>
    <w:rsid w:val="00A85FE7"/>
    <w:rsid w:val="00A87D63"/>
    <w:rsid w:val="00A91356"/>
    <w:rsid w:val="00AA1096"/>
    <w:rsid w:val="00AB56EA"/>
    <w:rsid w:val="00AC1B5F"/>
    <w:rsid w:val="00AC4571"/>
    <w:rsid w:val="00AC741F"/>
    <w:rsid w:val="00AC79A0"/>
    <w:rsid w:val="00AD3F62"/>
    <w:rsid w:val="00AD7B10"/>
    <w:rsid w:val="00AE151F"/>
    <w:rsid w:val="00AE5023"/>
    <w:rsid w:val="00AF04C8"/>
    <w:rsid w:val="00AF46AB"/>
    <w:rsid w:val="00AF76D0"/>
    <w:rsid w:val="00AF7C70"/>
    <w:rsid w:val="00AF7E7A"/>
    <w:rsid w:val="00B00A35"/>
    <w:rsid w:val="00B14944"/>
    <w:rsid w:val="00B22C5F"/>
    <w:rsid w:val="00B23D8E"/>
    <w:rsid w:val="00B24AD9"/>
    <w:rsid w:val="00B25702"/>
    <w:rsid w:val="00B26178"/>
    <w:rsid w:val="00B26787"/>
    <w:rsid w:val="00B3321D"/>
    <w:rsid w:val="00B337DB"/>
    <w:rsid w:val="00B37145"/>
    <w:rsid w:val="00B40C20"/>
    <w:rsid w:val="00B416E0"/>
    <w:rsid w:val="00B43743"/>
    <w:rsid w:val="00B446DD"/>
    <w:rsid w:val="00B47D16"/>
    <w:rsid w:val="00B63625"/>
    <w:rsid w:val="00B6697D"/>
    <w:rsid w:val="00B66BE9"/>
    <w:rsid w:val="00B71C4E"/>
    <w:rsid w:val="00B7327D"/>
    <w:rsid w:val="00B75240"/>
    <w:rsid w:val="00B75E24"/>
    <w:rsid w:val="00B76135"/>
    <w:rsid w:val="00B80DE3"/>
    <w:rsid w:val="00B834EF"/>
    <w:rsid w:val="00B83EC7"/>
    <w:rsid w:val="00B9444F"/>
    <w:rsid w:val="00BA425F"/>
    <w:rsid w:val="00BB470B"/>
    <w:rsid w:val="00BB4EDA"/>
    <w:rsid w:val="00BC063C"/>
    <w:rsid w:val="00BC5673"/>
    <w:rsid w:val="00BC5D75"/>
    <w:rsid w:val="00BC6A85"/>
    <w:rsid w:val="00BC6E8C"/>
    <w:rsid w:val="00BC7C61"/>
    <w:rsid w:val="00BD29BA"/>
    <w:rsid w:val="00BD2C97"/>
    <w:rsid w:val="00BD75CB"/>
    <w:rsid w:val="00BE5305"/>
    <w:rsid w:val="00BE775D"/>
    <w:rsid w:val="00BF5CB9"/>
    <w:rsid w:val="00BF71A8"/>
    <w:rsid w:val="00BF7439"/>
    <w:rsid w:val="00C021DC"/>
    <w:rsid w:val="00C0451B"/>
    <w:rsid w:val="00C13A53"/>
    <w:rsid w:val="00C25BAE"/>
    <w:rsid w:val="00C27DE3"/>
    <w:rsid w:val="00C27F62"/>
    <w:rsid w:val="00C35B7C"/>
    <w:rsid w:val="00C44F86"/>
    <w:rsid w:val="00C501D0"/>
    <w:rsid w:val="00C51AF4"/>
    <w:rsid w:val="00C533C3"/>
    <w:rsid w:val="00C55A8D"/>
    <w:rsid w:val="00C60D9C"/>
    <w:rsid w:val="00C62AB9"/>
    <w:rsid w:val="00C672DF"/>
    <w:rsid w:val="00C71674"/>
    <w:rsid w:val="00C73EB0"/>
    <w:rsid w:val="00C74BC8"/>
    <w:rsid w:val="00C82FED"/>
    <w:rsid w:val="00C849E7"/>
    <w:rsid w:val="00C86189"/>
    <w:rsid w:val="00C909EC"/>
    <w:rsid w:val="00C91A11"/>
    <w:rsid w:val="00C92275"/>
    <w:rsid w:val="00C92DAD"/>
    <w:rsid w:val="00C95A20"/>
    <w:rsid w:val="00C96A19"/>
    <w:rsid w:val="00CA114A"/>
    <w:rsid w:val="00CA4D3F"/>
    <w:rsid w:val="00CA4E96"/>
    <w:rsid w:val="00CB28F1"/>
    <w:rsid w:val="00CB34BD"/>
    <w:rsid w:val="00CB4118"/>
    <w:rsid w:val="00CB6249"/>
    <w:rsid w:val="00CB7691"/>
    <w:rsid w:val="00CC1B15"/>
    <w:rsid w:val="00CD1446"/>
    <w:rsid w:val="00CD20CE"/>
    <w:rsid w:val="00CD3BC2"/>
    <w:rsid w:val="00CD75AD"/>
    <w:rsid w:val="00CD7F65"/>
    <w:rsid w:val="00CE0DBB"/>
    <w:rsid w:val="00CE56EB"/>
    <w:rsid w:val="00CE66A0"/>
    <w:rsid w:val="00CE73C4"/>
    <w:rsid w:val="00CF0D40"/>
    <w:rsid w:val="00CF1005"/>
    <w:rsid w:val="00CF1037"/>
    <w:rsid w:val="00CF43D0"/>
    <w:rsid w:val="00CF4B46"/>
    <w:rsid w:val="00D0083F"/>
    <w:rsid w:val="00D04180"/>
    <w:rsid w:val="00D049EA"/>
    <w:rsid w:val="00D07385"/>
    <w:rsid w:val="00D114F7"/>
    <w:rsid w:val="00D15E2D"/>
    <w:rsid w:val="00D1751B"/>
    <w:rsid w:val="00D208AA"/>
    <w:rsid w:val="00D2110F"/>
    <w:rsid w:val="00D2400B"/>
    <w:rsid w:val="00D251EE"/>
    <w:rsid w:val="00D2543E"/>
    <w:rsid w:val="00D30EAC"/>
    <w:rsid w:val="00D3136F"/>
    <w:rsid w:val="00D323E1"/>
    <w:rsid w:val="00D33B33"/>
    <w:rsid w:val="00D3557C"/>
    <w:rsid w:val="00D35E29"/>
    <w:rsid w:val="00D440B9"/>
    <w:rsid w:val="00D44246"/>
    <w:rsid w:val="00D50F5E"/>
    <w:rsid w:val="00D52544"/>
    <w:rsid w:val="00D5469B"/>
    <w:rsid w:val="00D56258"/>
    <w:rsid w:val="00D56901"/>
    <w:rsid w:val="00D57C5D"/>
    <w:rsid w:val="00D57F08"/>
    <w:rsid w:val="00D60941"/>
    <w:rsid w:val="00D60E1F"/>
    <w:rsid w:val="00D62245"/>
    <w:rsid w:val="00D62881"/>
    <w:rsid w:val="00D62CA3"/>
    <w:rsid w:val="00D634DF"/>
    <w:rsid w:val="00D67C8B"/>
    <w:rsid w:val="00D770E6"/>
    <w:rsid w:val="00D80806"/>
    <w:rsid w:val="00D81BAE"/>
    <w:rsid w:val="00D85DD4"/>
    <w:rsid w:val="00D85EA3"/>
    <w:rsid w:val="00D87221"/>
    <w:rsid w:val="00D950BA"/>
    <w:rsid w:val="00DA07B7"/>
    <w:rsid w:val="00DA0B55"/>
    <w:rsid w:val="00DA325E"/>
    <w:rsid w:val="00DA6675"/>
    <w:rsid w:val="00DA7FD7"/>
    <w:rsid w:val="00DB148A"/>
    <w:rsid w:val="00DB2C27"/>
    <w:rsid w:val="00DB3776"/>
    <w:rsid w:val="00DB46E3"/>
    <w:rsid w:val="00DC1F75"/>
    <w:rsid w:val="00DC294D"/>
    <w:rsid w:val="00DD6DDF"/>
    <w:rsid w:val="00DD7BDC"/>
    <w:rsid w:val="00DE3308"/>
    <w:rsid w:val="00DF1CC7"/>
    <w:rsid w:val="00DF6959"/>
    <w:rsid w:val="00DF7239"/>
    <w:rsid w:val="00E00667"/>
    <w:rsid w:val="00E00869"/>
    <w:rsid w:val="00E016E0"/>
    <w:rsid w:val="00E038AB"/>
    <w:rsid w:val="00E043D1"/>
    <w:rsid w:val="00E05320"/>
    <w:rsid w:val="00E06578"/>
    <w:rsid w:val="00E11F62"/>
    <w:rsid w:val="00E12262"/>
    <w:rsid w:val="00E14A4F"/>
    <w:rsid w:val="00E16938"/>
    <w:rsid w:val="00E261DF"/>
    <w:rsid w:val="00E30EFD"/>
    <w:rsid w:val="00E341FE"/>
    <w:rsid w:val="00E371EA"/>
    <w:rsid w:val="00E44214"/>
    <w:rsid w:val="00E505B8"/>
    <w:rsid w:val="00E539B6"/>
    <w:rsid w:val="00E6000E"/>
    <w:rsid w:val="00E60986"/>
    <w:rsid w:val="00E61395"/>
    <w:rsid w:val="00E65777"/>
    <w:rsid w:val="00E671E6"/>
    <w:rsid w:val="00E77C0F"/>
    <w:rsid w:val="00E82F8D"/>
    <w:rsid w:val="00E8620A"/>
    <w:rsid w:val="00E8653A"/>
    <w:rsid w:val="00E91673"/>
    <w:rsid w:val="00EA1861"/>
    <w:rsid w:val="00EA3361"/>
    <w:rsid w:val="00EA44A4"/>
    <w:rsid w:val="00EA455D"/>
    <w:rsid w:val="00EA7DF4"/>
    <w:rsid w:val="00EB362F"/>
    <w:rsid w:val="00EB5C18"/>
    <w:rsid w:val="00EB5E57"/>
    <w:rsid w:val="00EC359F"/>
    <w:rsid w:val="00EC4A91"/>
    <w:rsid w:val="00EC4AB4"/>
    <w:rsid w:val="00EC7847"/>
    <w:rsid w:val="00ED12A5"/>
    <w:rsid w:val="00ED5144"/>
    <w:rsid w:val="00ED6111"/>
    <w:rsid w:val="00EE171F"/>
    <w:rsid w:val="00EE1D28"/>
    <w:rsid w:val="00EE20A9"/>
    <w:rsid w:val="00EE249A"/>
    <w:rsid w:val="00EF2378"/>
    <w:rsid w:val="00EF2589"/>
    <w:rsid w:val="00F00842"/>
    <w:rsid w:val="00F048DD"/>
    <w:rsid w:val="00F05180"/>
    <w:rsid w:val="00F07F84"/>
    <w:rsid w:val="00F13C52"/>
    <w:rsid w:val="00F1533B"/>
    <w:rsid w:val="00F166A5"/>
    <w:rsid w:val="00F1698E"/>
    <w:rsid w:val="00F2002A"/>
    <w:rsid w:val="00F30D9F"/>
    <w:rsid w:val="00F30FB1"/>
    <w:rsid w:val="00F32EB8"/>
    <w:rsid w:val="00F4062A"/>
    <w:rsid w:val="00F47D93"/>
    <w:rsid w:val="00F603F9"/>
    <w:rsid w:val="00F62AB6"/>
    <w:rsid w:val="00F6444A"/>
    <w:rsid w:val="00F658E2"/>
    <w:rsid w:val="00F82EEE"/>
    <w:rsid w:val="00F8738B"/>
    <w:rsid w:val="00F90435"/>
    <w:rsid w:val="00F93394"/>
    <w:rsid w:val="00FA77E0"/>
    <w:rsid w:val="00FB7D12"/>
    <w:rsid w:val="00FC0F49"/>
    <w:rsid w:val="00FC4D83"/>
    <w:rsid w:val="00FC59D5"/>
    <w:rsid w:val="00FD25DB"/>
    <w:rsid w:val="00FD3307"/>
    <w:rsid w:val="00FD4BD9"/>
    <w:rsid w:val="00FE0B83"/>
    <w:rsid w:val="00FE7978"/>
    <w:rsid w:val="00FF0723"/>
    <w:rsid w:val="00FF2D15"/>
    <w:rsid w:val="00FF2FBC"/>
    <w:rsid w:val="00FF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unhideWhenUsed/>
    <w:qFormat/>
    <w:rsid w:val="000D1998"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05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5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50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12282A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122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12282A"/>
    <w:rPr>
      <w:rFonts w:ascii="Tahoma" w:hAnsi="Tahoma" w:cs="Tahoma"/>
      <w:sz w:val="16"/>
      <w:szCs w:val="16"/>
    </w:rPr>
  </w:style>
  <w:style w:type="character" w:styleId="a7">
    <w:name w:val="annotation reference"/>
    <w:basedOn w:val="a1"/>
    <w:uiPriority w:val="99"/>
    <w:semiHidden/>
    <w:unhideWhenUsed/>
    <w:rsid w:val="00CF43D0"/>
    <w:rPr>
      <w:sz w:val="16"/>
      <w:szCs w:val="16"/>
    </w:rPr>
  </w:style>
  <w:style w:type="paragraph" w:styleId="a8">
    <w:name w:val="annotation text"/>
    <w:basedOn w:val="a0"/>
    <w:link w:val="a9"/>
    <w:uiPriority w:val="99"/>
    <w:unhideWhenUsed/>
    <w:rsid w:val="00CF43D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rsid w:val="00CF43D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43D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F43D0"/>
    <w:rPr>
      <w:b/>
      <w:bCs/>
      <w:sz w:val="20"/>
      <w:szCs w:val="20"/>
    </w:rPr>
  </w:style>
  <w:style w:type="paragraph" w:styleId="ac">
    <w:name w:val="header"/>
    <w:basedOn w:val="a0"/>
    <w:link w:val="ad"/>
    <w:uiPriority w:val="99"/>
    <w:unhideWhenUsed/>
    <w:rsid w:val="00765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765976"/>
  </w:style>
  <w:style w:type="paragraph" w:styleId="ae">
    <w:name w:val="footer"/>
    <w:basedOn w:val="a0"/>
    <w:link w:val="af"/>
    <w:uiPriority w:val="99"/>
    <w:unhideWhenUsed/>
    <w:rsid w:val="00765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65976"/>
  </w:style>
  <w:style w:type="table" w:styleId="af0">
    <w:name w:val="Table Grid"/>
    <w:basedOn w:val="a2"/>
    <w:uiPriority w:val="59"/>
    <w:rsid w:val="0097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A40203"/>
    <w:pPr>
      <w:spacing w:after="0" w:line="240" w:lineRule="auto"/>
    </w:pPr>
  </w:style>
  <w:style w:type="numbering" w:customStyle="1" w:styleId="a">
    <w:name w:val="Структурный список"/>
    <w:uiPriority w:val="99"/>
    <w:rsid w:val="006A7D81"/>
    <w:pPr>
      <w:numPr>
        <w:numId w:val="3"/>
      </w:numPr>
    </w:pPr>
  </w:style>
  <w:style w:type="character" w:customStyle="1" w:styleId="20">
    <w:name w:val="Заголовок 2 Знак"/>
    <w:basedOn w:val="a1"/>
    <w:link w:val="2"/>
    <w:uiPriority w:val="9"/>
    <w:rsid w:val="000D1998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f2">
    <w:name w:val="Revision"/>
    <w:hidden/>
    <w:uiPriority w:val="99"/>
    <w:semiHidden/>
    <w:rsid w:val="003925CF"/>
    <w:pPr>
      <w:spacing w:after="0" w:line="240" w:lineRule="auto"/>
    </w:pPr>
  </w:style>
  <w:style w:type="character" w:styleId="af3">
    <w:name w:val="Hyperlink"/>
    <w:basedOn w:val="a1"/>
    <w:uiPriority w:val="99"/>
    <w:unhideWhenUsed/>
    <w:rsid w:val="002D4C45"/>
    <w:rPr>
      <w:color w:val="0000FF" w:themeColor="hyperlink"/>
      <w:u w:val="single"/>
    </w:rPr>
  </w:style>
  <w:style w:type="paragraph" w:styleId="af4">
    <w:name w:val="footnote text"/>
    <w:basedOn w:val="a0"/>
    <w:link w:val="af5"/>
    <w:uiPriority w:val="99"/>
    <w:semiHidden/>
    <w:unhideWhenUsed/>
    <w:rsid w:val="00BC5673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rsid w:val="00BC5673"/>
    <w:rPr>
      <w:sz w:val="20"/>
      <w:szCs w:val="20"/>
    </w:rPr>
  </w:style>
  <w:style w:type="character" w:styleId="af6">
    <w:name w:val="footnote reference"/>
    <w:basedOn w:val="a1"/>
    <w:uiPriority w:val="99"/>
    <w:semiHidden/>
    <w:unhideWhenUsed/>
    <w:rsid w:val="00BC567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unhideWhenUsed/>
    <w:qFormat/>
    <w:rsid w:val="000D1998"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05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5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50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12282A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122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12282A"/>
    <w:rPr>
      <w:rFonts w:ascii="Tahoma" w:hAnsi="Tahoma" w:cs="Tahoma"/>
      <w:sz w:val="16"/>
      <w:szCs w:val="16"/>
    </w:rPr>
  </w:style>
  <w:style w:type="character" w:styleId="a7">
    <w:name w:val="annotation reference"/>
    <w:basedOn w:val="a1"/>
    <w:uiPriority w:val="99"/>
    <w:semiHidden/>
    <w:unhideWhenUsed/>
    <w:rsid w:val="00CF43D0"/>
    <w:rPr>
      <w:sz w:val="16"/>
      <w:szCs w:val="16"/>
    </w:rPr>
  </w:style>
  <w:style w:type="paragraph" w:styleId="a8">
    <w:name w:val="annotation text"/>
    <w:basedOn w:val="a0"/>
    <w:link w:val="a9"/>
    <w:uiPriority w:val="99"/>
    <w:unhideWhenUsed/>
    <w:rsid w:val="00CF43D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rsid w:val="00CF43D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43D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F43D0"/>
    <w:rPr>
      <w:b/>
      <w:bCs/>
      <w:sz w:val="20"/>
      <w:szCs w:val="20"/>
    </w:rPr>
  </w:style>
  <w:style w:type="paragraph" w:styleId="ac">
    <w:name w:val="header"/>
    <w:basedOn w:val="a0"/>
    <w:link w:val="ad"/>
    <w:uiPriority w:val="99"/>
    <w:unhideWhenUsed/>
    <w:rsid w:val="00765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765976"/>
  </w:style>
  <w:style w:type="paragraph" w:styleId="ae">
    <w:name w:val="footer"/>
    <w:basedOn w:val="a0"/>
    <w:link w:val="af"/>
    <w:uiPriority w:val="99"/>
    <w:unhideWhenUsed/>
    <w:rsid w:val="00765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65976"/>
  </w:style>
  <w:style w:type="table" w:styleId="af0">
    <w:name w:val="Table Grid"/>
    <w:basedOn w:val="a2"/>
    <w:uiPriority w:val="59"/>
    <w:rsid w:val="0097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A40203"/>
    <w:pPr>
      <w:spacing w:after="0" w:line="240" w:lineRule="auto"/>
    </w:pPr>
  </w:style>
  <w:style w:type="numbering" w:customStyle="1" w:styleId="a">
    <w:name w:val="Структурный список"/>
    <w:uiPriority w:val="99"/>
    <w:rsid w:val="006A7D81"/>
    <w:pPr>
      <w:numPr>
        <w:numId w:val="3"/>
      </w:numPr>
    </w:pPr>
  </w:style>
  <w:style w:type="character" w:customStyle="1" w:styleId="20">
    <w:name w:val="Заголовок 2 Знак"/>
    <w:basedOn w:val="a1"/>
    <w:link w:val="2"/>
    <w:uiPriority w:val="9"/>
    <w:rsid w:val="000D1998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f2">
    <w:name w:val="Revision"/>
    <w:hidden/>
    <w:uiPriority w:val="99"/>
    <w:semiHidden/>
    <w:rsid w:val="003925CF"/>
    <w:pPr>
      <w:spacing w:after="0" w:line="240" w:lineRule="auto"/>
    </w:pPr>
  </w:style>
  <w:style w:type="character" w:styleId="af3">
    <w:name w:val="Hyperlink"/>
    <w:basedOn w:val="a1"/>
    <w:uiPriority w:val="99"/>
    <w:unhideWhenUsed/>
    <w:rsid w:val="002D4C45"/>
    <w:rPr>
      <w:color w:val="0000FF" w:themeColor="hyperlink"/>
      <w:u w:val="single"/>
    </w:rPr>
  </w:style>
  <w:style w:type="paragraph" w:styleId="af4">
    <w:name w:val="footnote text"/>
    <w:basedOn w:val="a0"/>
    <w:link w:val="af5"/>
    <w:uiPriority w:val="99"/>
    <w:semiHidden/>
    <w:unhideWhenUsed/>
    <w:rsid w:val="00BC5673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rsid w:val="00BC5673"/>
    <w:rPr>
      <w:sz w:val="20"/>
      <w:szCs w:val="20"/>
    </w:rPr>
  </w:style>
  <w:style w:type="character" w:styleId="af6">
    <w:name w:val="footnote reference"/>
    <w:basedOn w:val="a1"/>
    <w:uiPriority w:val="99"/>
    <w:semiHidden/>
    <w:unhideWhenUsed/>
    <w:rsid w:val="00BC56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20842-4211-4BEF-8784-F91349B3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Локтионова Надежда Андреевна</dc:creator>
  <cp:lastModifiedBy>Павлова Елена Владимировна</cp:lastModifiedBy>
  <cp:revision>10</cp:revision>
  <cp:lastPrinted>2020-09-04T14:14:00Z</cp:lastPrinted>
  <dcterms:created xsi:type="dcterms:W3CDTF">2020-10-30T13:04:00Z</dcterms:created>
  <dcterms:modified xsi:type="dcterms:W3CDTF">2020-11-09T08:49:00Z</dcterms:modified>
</cp:coreProperties>
</file>