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343" w:rsidRPr="00E2549B" w:rsidRDefault="00E2549B" w:rsidP="00E2549B">
      <w:pPr>
        <w:pStyle w:val="a2"/>
        <w:numPr>
          <w:ilvl w:val="0"/>
          <w:numId w:val="0"/>
        </w:numPr>
        <w:ind w:left="880"/>
        <w:rPr>
          <w:b/>
        </w:rPr>
      </w:pPr>
      <w:r w:rsidRPr="00E2549B">
        <w:rPr>
          <w:b/>
        </w:rPr>
        <w:t xml:space="preserve">    </w:t>
      </w:r>
      <w:r w:rsidR="00091343" w:rsidRPr="00E2549B">
        <w:rPr>
          <w:b/>
        </w:rPr>
        <w:t xml:space="preserve">Инструкция </w:t>
      </w:r>
      <w:r w:rsidR="00993DAA" w:rsidRPr="00E2549B">
        <w:rPr>
          <w:b/>
        </w:rPr>
        <w:t>руководителя структурного подразделения</w:t>
      </w:r>
    </w:p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408331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1343" w:rsidRDefault="00091343" w:rsidP="00091343">
          <w:pPr>
            <w:pStyle w:val="affff1"/>
          </w:pPr>
        </w:p>
        <w:p w:rsidR="0086507D" w:rsidRDefault="00091343" w:rsidP="0086507D">
          <w:pPr>
            <w:pStyle w:val="14"/>
            <w:framePr w:wrap="around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ru-RU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93406656" w:history="1">
            <w:r w:rsidR="0086507D" w:rsidRPr="000959F7">
              <w:rPr>
                <w:rStyle w:val="af0"/>
              </w:rPr>
              <w:t>1 Работа сервиса «Управление командированием»</w:t>
            </w:r>
            <w:r w:rsidR="0086507D">
              <w:rPr>
                <w:webHidden/>
              </w:rPr>
              <w:tab/>
            </w:r>
            <w:r w:rsidR="0086507D">
              <w:rPr>
                <w:webHidden/>
              </w:rPr>
              <w:fldChar w:fldCharType="begin"/>
            </w:r>
            <w:r w:rsidR="0086507D">
              <w:rPr>
                <w:webHidden/>
              </w:rPr>
              <w:instrText xml:space="preserve"> PAGEREF _Toc93406656 \h </w:instrText>
            </w:r>
            <w:r w:rsidR="0086507D">
              <w:rPr>
                <w:webHidden/>
              </w:rPr>
            </w:r>
            <w:r w:rsidR="0086507D">
              <w:rPr>
                <w:webHidden/>
              </w:rPr>
              <w:fldChar w:fldCharType="separate"/>
            </w:r>
            <w:r w:rsidR="008A3229">
              <w:rPr>
                <w:webHidden/>
              </w:rPr>
              <w:t>2</w:t>
            </w:r>
            <w:r w:rsidR="0086507D">
              <w:rPr>
                <w:webHidden/>
              </w:rPr>
              <w:fldChar w:fldCharType="end"/>
            </w:r>
          </w:hyperlink>
        </w:p>
        <w:p w:rsidR="0086507D" w:rsidRDefault="00612678" w:rsidP="0086507D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06657" w:history="1">
            <w:r w:rsidR="0086507D" w:rsidRPr="000959F7">
              <w:rPr>
                <w:rStyle w:val="af0"/>
                <w:rFonts w:cs="Arial"/>
              </w:rPr>
              <w:t>1.1</w:t>
            </w:r>
            <w:r w:rsidR="0086507D" w:rsidRPr="000959F7">
              <w:rPr>
                <w:rStyle w:val="af0"/>
              </w:rPr>
              <w:t xml:space="preserve"> Вход в сер</w:t>
            </w:r>
            <w:bookmarkStart w:id="0" w:name="_GoBack"/>
            <w:bookmarkEnd w:id="0"/>
            <w:r w:rsidR="0086507D" w:rsidRPr="000959F7">
              <w:rPr>
                <w:rStyle w:val="af0"/>
              </w:rPr>
              <w:t>вис «Управление командированием»</w:t>
            </w:r>
            <w:r w:rsidR="0086507D">
              <w:rPr>
                <w:webHidden/>
              </w:rPr>
              <w:tab/>
            </w:r>
            <w:r w:rsidR="0086507D">
              <w:rPr>
                <w:webHidden/>
              </w:rPr>
              <w:fldChar w:fldCharType="begin"/>
            </w:r>
            <w:r w:rsidR="0086507D">
              <w:rPr>
                <w:webHidden/>
              </w:rPr>
              <w:instrText xml:space="preserve"> PAGEREF _Toc93406657 \h </w:instrText>
            </w:r>
            <w:r w:rsidR="0086507D">
              <w:rPr>
                <w:webHidden/>
              </w:rPr>
            </w:r>
            <w:r w:rsidR="0086507D">
              <w:rPr>
                <w:webHidden/>
              </w:rPr>
              <w:fldChar w:fldCharType="separate"/>
            </w:r>
            <w:r w:rsidR="008A3229">
              <w:rPr>
                <w:webHidden/>
              </w:rPr>
              <w:t>2</w:t>
            </w:r>
            <w:r w:rsidR="0086507D">
              <w:rPr>
                <w:webHidden/>
              </w:rPr>
              <w:fldChar w:fldCharType="end"/>
            </w:r>
          </w:hyperlink>
        </w:p>
        <w:p w:rsidR="0086507D" w:rsidRDefault="00612678" w:rsidP="0086507D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06658" w:history="1">
            <w:r w:rsidR="0086507D" w:rsidRPr="000959F7">
              <w:rPr>
                <w:rStyle w:val="af0"/>
                <w:rFonts w:cs="Arial"/>
              </w:rPr>
              <w:t>1.2</w:t>
            </w:r>
            <w:r w:rsidR="0086507D" w:rsidRPr="000959F7">
              <w:rPr>
                <w:rStyle w:val="af0"/>
              </w:rPr>
              <w:t xml:space="preserve"> Работа с документом «Решение о командировании»</w:t>
            </w:r>
            <w:r w:rsidR="0086507D">
              <w:rPr>
                <w:webHidden/>
              </w:rPr>
              <w:tab/>
            </w:r>
            <w:r w:rsidR="0086507D">
              <w:rPr>
                <w:webHidden/>
              </w:rPr>
              <w:fldChar w:fldCharType="begin"/>
            </w:r>
            <w:r w:rsidR="0086507D">
              <w:rPr>
                <w:webHidden/>
              </w:rPr>
              <w:instrText xml:space="preserve"> PAGEREF _Toc93406658 \h </w:instrText>
            </w:r>
            <w:r w:rsidR="0086507D">
              <w:rPr>
                <w:webHidden/>
              </w:rPr>
            </w:r>
            <w:r w:rsidR="0086507D">
              <w:rPr>
                <w:webHidden/>
              </w:rPr>
              <w:fldChar w:fldCharType="separate"/>
            </w:r>
            <w:r w:rsidR="008A3229">
              <w:rPr>
                <w:webHidden/>
              </w:rPr>
              <w:t>3</w:t>
            </w:r>
            <w:r w:rsidR="0086507D">
              <w:rPr>
                <w:webHidden/>
              </w:rPr>
              <w:fldChar w:fldCharType="end"/>
            </w:r>
          </w:hyperlink>
        </w:p>
        <w:p w:rsidR="0086507D" w:rsidRDefault="00612678" w:rsidP="0086507D">
          <w:pPr>
            <w:pStyle w:val="26"/>
            <w:framePr w:wrap="around" w:vAnchor="text" w:hAnchor="text" w:y="1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93406659" w:history="1">
            <w:r w:rsidR="0086507D" w:rsidRPr="000959F7">
              <w:rPr>
                <w:rStyle w:val="af0"/>
                <w:rFonts w:cs="Arial"/>
              </w:rPr>
              <w:t>1.3</w:t>
            </w:r>
            <w:r w:rsidR="0086507D" w:rsidRPr="000959F7">
              <w:rPr>
                <w:rStyle w:val="af0"/>
              </w:rPr>
              <w:t xml:space="preserve"> Работа с документом «Отчет о расходах»</w:t>
            </w:r>
            <w:r w:rsidR="0086507D">
              <w:rPr>
                <w:webHidden/>
              </w:rPr>
              <w:tab/>
            </w:r>
            <w:r w:rsidR="0086507D">
              <w:rPr>
                <w:webHidden/>
              </w:rPr>
              <w:fldChar w:fldCharType="begin"/>
            </w:r>
            <w:r w:rsidR="0086507D">
              <w:rPr>
                <w:webHidden/>
              </w:rPr>
              <w:instrText xml:space="preserve"> PAGEREF _Toc93406659 \h </w:instrText>
            </w:r>
            <w:r w:rsidR="0086507D">
              <w:rPr>
                <w:webHidden/>
              </w:rPr>
            </w:r>
            <w:r w:rsidR="0086507D">
              <w:rPr>
                <w:webHidden/>
              </w:rPr>
              <w:fldChar w:fldCharType="separate"/>
            </w:r>
            <w:r w:rsidR="008A3229">
              <w:rPr>
                <w:webHidden/>
              </w:rPr>
              <w:t>7</w:t>
            </w:r>
            <w:r w:rsidR="0086507D">
              <w:rPr>
                <w:webHidden/>
              </w:rPr>
              <w:fldChar w:fldCharType="end"/>
            </w:r>
          </w:hyperlink>
        </w:p>
        <w:p w:rsidR="00091343" w:rsidRDefault="00091343" w:rsidP="00091343">
          <w:r>
            <w:rPr>
              <w:b/>
              <w:bCs/>
            </w:rPr>
            <w:fldChar w:fldCharType="end"/>
          </w:r>
        </w:p>
      </w:sdtContent>
    </w:sdt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091343">
      <w:pPr>
        <w:snapToGrid w:val="0"/>
        <w:spacing w:before="120"/>
        <w:rPr>
          <w:color w:val="auto"/>
        </w:rPr>
      </w:pPr>
    </w:p>
    <w:p w:rsidR="00091343" w:rsidRDefault="00091343" w:rsidP="003A24C2"/>
    <w:p w:rsidR="00284677" w:rsidRDefault="00284677" w:rsidP="003A24C2">
      <w:pPr>
        <w:pStyle w:val="10"/>
      </w:pPr>
      <w:bookmarkStart w:id="1" w:name="_Toc93406656"/>
      <w:r>
        <w:lastRenderedPageBreak/>
        <w:t>Работа сервиса «Управление командированием»</w:t>
      </w:r>
      <w:bookmarkEnd w:id="1"/>
    </w:p>
    <w:p w:rsidR="003A24C2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284677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9D1711">
        <w:rPr>
          <w:color w:val="auto"/>
        </w:rPr>
        <w:t xml:space="preserve">В данном разделе будет рассмотрен порядок обработки документов </w:t>
      </w:r>
      <w:r>
        <w:rPr>
          <w:color w:val="auto"/>
        </w:rPr>
        <w:t>в Модуле для сервиса «Управление командированием»</w:t>
      </w:r>
      <w:r w:rsidRPr="00873D08">
        <w:rPr>
          <w:color w:val="auto"/>
        </w:rPr>
        <w:t>.</w:t>
      </w:r>
    </w:p>
    <w:p w:rsidR="0087283D" w:rsidRPr="00A81B48" w:rsidRDefault="0087283D" w:rsidP="0087283D">
      <w:pPr>
        <w:pStyle w:val="2"/>
      </w:pPr>
      <w:bookmarkStart w:id="2" w:name="_Toc93406657"/>
      <w:r w:rsidRPr="00A81B48">
        <w:t>Вход в сервис «Управление командированием»</w:t>
      </w:r>
      <w:bookmarkEnd w:id="2"/>
      <w:r w:rsidRPr="00A81B48">
        <w:t xml:space="preserve"> </w:t>
      </w:r>
    </w:p>
    <w:p w:rsidR="000E6DDA" w:rsidRDefault="000E6DDA" w:rsidP="000E6DDA">
      <w:pPr>
        <w:pStyle w:val="a7"/>
        <w:ind w:firstLine="709"/>
      </w:pPr>
      <w:r>
        <w:t xml:space="preserve">Для входа в Сервис Модуля необходимо перейти по ссылке </w:t>
      </w:r>
      <w:hyperlink r:id="rId8" w:history="1">
        <w:r w:rsidRPr="004856B2">
          <w:rPr>
            <w:rStyle w:val="af0"/>
          </w:rPr>
          <w:t>https://lkk.budget.gov.ru/lkk/</w:t>
        </w:r>
      </w:hyperlink>
      <w:r>
        <w:t xml:space="preserve">. Вход осуществляется путем аутентификации пользователя при помощи ЕСИА (Единой системы идентификации и аутентификации), для чего требуется ввести «СНИЛС» и «пароль», установленный при регистрации на сайте </w:t>
      </w:r>
      <w:proofErr w:type="spellStart"/>
      <w:r>
        <w:t>Госуслуг</w:t>
      </w:r>
      <w:proofErr w:type="spellEnd"/>
      <w:r>
        <w:t>.</w:t>
      </w:r>
      <w:r w:rsidRPr="00255129">
        <w:t xml:space="preserve"> </w:t>
      </w:r>
      <w:r>
        <w:t xml:space="preserve"> Пользователь должен иметь </w:t>
      </w:r>
      <w:r w:rsidRPr="00B16ECC">
        <w:rPr>
          <w:u w:val="single"/>
        </w:rPr>
        <w:t>подтвержденную учетную запись</w:t>
      </w:r>
      <w:r>
        <w:t xml:space="preserve"> на сайте </w:t>
      </w:r>
      <w:proofErr w:type="spellStart"/>
      <w:r>
        <w:t>Госуслуг</w:t>
      </w:r>
      <w:proofErr w:type="spellEnd"/>
      <w:r>
        <w:t xml:space="preserve"> и введенный СНИЛС.</w:t>
      </w:r>
      <w:r w:rsidRPr="008A2DD7">
        <w:t xml:space="preserve"> </w:t>
      </w:r>
      <w:r>
        <w:t xml:space="preserve">Самый первый вход в систему может занять несколько минут. Если </w:t>
      </w:r>
      <w:r w:rsidRPr="006112F0">
        <w:rPr>
          <w:u w:val="single"/>
        </w:rPr>
        <w:t>после первого входа</w:t>
      </w:r>
      <w:r>
        <w:t xml:space="preserve"> при попытке ввести документ появляется сообщение об отсутствии прав на ввод документа, следует повторно зайти в Сервис Модуля через несколько минут.</w:t>
      </w:r>
    </w:p>
    <w:p w:rsidR="00726D78" w:rsidRDefault="000464E5" w:rsidP="0087283D">
      <w:pPr>
        <w:pStyle w:val="a7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74582E6B" wp14:editId="75F9B6AE">
                <wp:simplePos x="0" y="0"/>
                <wp:positionH relativeFrom="column">
                  <wp:posOffset>1256665</wp:posOffset>
                </wp:positionH>
                <wp:positionV relativeFrom="paragraph">
                  <wp:posOffset>2439035</wp:posOffset>
                </wp:positionV>
                <wp:extent cx="1849120" cy="389255"/>
                <wp:effectExtent l="0" t="0" r="17780" b="1079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83BB5BB" id="Прямоугольник 24" o:spid="_x0000_s1026" style="position:absolute;margin-left:98.95pt;margin-top:192.05pt;width:145.6pt;height:30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" filled="f" strokecolor="red" strokeweight="2pt"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1" layoutInCell="1" allowOverlap="1" wp14:anchorId="55E84F82" wp14:editId="4C3F170D">
                <wp:simplePos x="0" y="0"/>
                <wp:positionH relativeFrom="column">
                  <wp:posOffset>1256665</wp:posOffset>
                </wp:positionH>
                <wp:positionV relativeFrom="paragraph">
                  <wp:posOffset>1978660</wp:posOffset>
                </wp:positionV>
                <wp:extent cx="1849120" cy="389255"/>
                <wp:effectExtent l="0" t="0" r="17780" b="1079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755B7AC9" id="Прямоугольник 14" o:spid="_x0000_s1026" style="position:absolute;margin-left:98.95pt;margin-top:155.8pt;width:145.6pt;height:30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" filled="f" strokecolor="red" strokeweight="2pt">
                <w10:anchorlock/>
              </v:rect>
            </w:pict>
          </mc:Fallback>
        </mc:AlternateContent>
      </w:r>
      <w:r w:rsidR="00726D78">
        <w:rPr>
          <w:noProof/>
          <w:snapToGrid/>
        </w:rPr>
        <w:drawing>
          <wp:inline distT="0" distB="0" distL="0" distR="0" wp14:anchorId="7467800C" wp14:editId="096153B1">
            <wp:extent cx="4824000" cy="474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47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D78" w:rsidRPr="00F34044" w:rsidRDefault="00726D78" w:rsidP="00726D78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1</w:t>
      </w:r>
      <w:r>
        <w:rPr>
          <w:noProof/>
        </w:rPr>
        <w:fldChar w:fldCharType="end"/>
      </w:r>
      <w:r>
        <w:t xml:space="preserve"> – Ввод данных для ЕСИА</w:t>
      </w:r>
    </w:p>
    <w:p w:rsidR="00726D78" w:rsidRPr="0087283D" w:rsidRDefault="00726D78" w:rsidP="0087283D">
      <w:pPr>
        <w:pStyle w:val="a7"/>
        <w:ind w:firstLine="709"/>
      </w:pPr>
    </w:p>
    <w:p w:rsidR="00284677" w:rsidRDefault="00284677" w:rsidP="003A24C2">
      <w:pPr>
        <w:pStyle w:val="2"/>
      </w:pPr>
      <w:bookmarkStart w:id="3" w:name="_Toc93406658"/>
      <w:r>
        <w:lastRenderedPageBreak/>
        <w:t>Работа с документом «Решение о командировании»</w:t>
      </w:r>
      <w:bookmarkEnd w:id="3"/>
    </w:p>
    <w:p w:rsidR="000E5C89" w:rsidRPr="00793254" w:rsidRDefault="000E5C89" w:rsidP="00284677">
      <w:pPr>
        <w:pStyle w:val="a7"/>
        <w:ind w:firstLine="709"/>
      </w:pPr>
    </w:p>
    <w:p w:rsidR="00284677" w:rsidRDefault="00284677" w:rsidP="00284677">
      <w:pPr>
        <w:pStyle w:val="a7"/>
        <w:ind w:firstLine="709"/>
      </w:pPr>
      <w:r>
        <w:t xml:space="preserve">При входе в Сервис Модуля, </w:t>
      </w:r>
      <w:r w:rsidRPr="007D4FA5">
        <w:rPr>
          <w:szCs w:val="28"/>
        </w:rPr>
        <w:t>расположенный во внешнем контуре</w:t>
      </w:r>
      <w:r>
        <w:rPr>
          <w:szCs w:val="28"/>
        </w:rPr>
        <w:t>,</w:t>
      </w:r>
      <w:r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>
        <w:t xml:space="preserve"> </w:t>
      </w:r>
    </w:p>
    <w:p w:rsidR="000F17EB" w:rsidRDefault="004D736F" w:rsidP="00284677">
      <w:pPr>
        <w:pStyle w:val="a7"/>
        <w:ind w:firstLine="709"/>
      </w:pPr>
      <w:r>
        <w:rPr>
          <w:noProof/>
        </w:rPr>
        <w:drawing>
          <wp:inline distT="0" distB="0" distL="0" distR="0" wp14:anchorId="66A45077" wp14:editId="48AFC67D">
            <wp:extent cx="5940425" cy="29622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7"/>
      </w:pP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2</w:t>
      </w:r>
      <w:r>
        <w:rPr>
          <w:noProof/>
        </w:rPr>
        <w:fldChar w:fldCharType="end"/>
      </w:r>
      <w:r>
        <w:t xml:space="preserve"> – Главное меню Модуля во внешнем контуре</w:t>
      </w:r>
    </w:p>
    <w:p w:rsidR="00AE4EC4" w:rsidRPr="00AE4EC4" w:rsidRDefault="00AE4EC4" w:rsidP="00AE4EC4"/>
    <w:p w:rsidR="00284677" w:rsidRDefault="00AE4EC4" w:rsidP="00AE4EC4">
      <w:pPr>
        <w:pStyle w:val="a7"/>
        <w:ind w:firstLine="709"/>
      </w:pPr>
      <w:r w:rsidRPr="00AE4EC4">
        <w:t xml:space="preserve">Пользователю, имеющему полномочия «Руководитель </w:t>
      </w:r>
      <w:r w:rsidR="00223864">
        <w:t>структурного</w:t>
      </w:r>
      <w:r w:rsidRPr="00AE4EC4">
        <w:t xml:space="preserve"> подразделения», надо </w:t>
      </w:r>
      <w:r w:rsidR="000F17EB">
        <w:t>работать с разделом</w:t>
      </w:r>
      <w:r>
        <w:t xml:space="preserve"> </w:t>
      </w:r>
      <w:proofErr w:type="gramStart"/>
      <w:r w:rsidR="000F17EB" w:rsidRPr="003A5922">
        <w:rPr>
          <w:b/>
        </w:rPr>
        <w:t>Н</w:t>
      </w:r>
      <w:r w:rsidR="00284677" w:rsidRPr="003A5922">
        <w:rPr>
          <w:b/>
        </w:rPr>
        <w:t>а</w:t>
      </w:r>
      <w:proofErr w:type="gramEnd"/>
      <w:r w:rsidR="00284677" w:rsidRPr="003A5922">
        <w:rPr>
          <w:b/>
        </w:rPr>
        <w:t xml:space="preserve"> согласование</w:t>
      </w:r>
      <w:r w:rsidR="00284677" w:rsidRPr="00AE4EC4">
        <w:t>, в котором будут отображаться документы, по которым пользователь должен проводить согласование.</w:t>
      </w:r>
    </w:p>
    <w:p w:rsidR="00290C18" w:rsidRPr="00290C18" w:rsidRDefault="00290C18" w:rsidP="00290C18">
      <w:pPr>
        <w:pStyle w:val="a7"/>
        <w:ind w:firstLine="709"/>
      </w:pPr>
      <w:r w:rsidRPr="00290C18">
        <w:t xml:space="preserve">Если пользователь ни в одном документе не был выбран в качестве согласующего лица, то данный раздел отображаться не будет. Если нажать на ссылку </w:t>
      </w:r>
      <w:proofErr w:type="gramStart"/>
      <w:r w:rsidRPr="00290C18">
        <w:t>Смотреть</w:t>
      </w:r>
      <w:proofErr w:type="gramEnd"/>
      <w:r w:rsidRPr="00290C18">
        <w:t xml:space="preserve"> __ новых документов, то при входе в список документов будут отображены только документы, требующие согласования</w:t>
      </w:r>
    </w:p>
    <w:p w:rsidR="00290C18" w:rsidRPr="008756A0" w:rsidRDefault="00290C18" w:rsidP="00290C18">
      <w:pPr>
        <w:pStyle w:val="a7"/>
        <w:ind w:firstLine="709"/>
        <w:rPr>
          <w:szCs w:val="28"/>
        </w:rPr>
      </w:pPr>
      <w:r w:rsidRPr="00C30EF8">
        <w:rPr>
          <w:b/>
          <w:szCs w:val="28"/>
        </w:rPr>
        <w:t>Внимание!</w:t>
      </w:r>
      <w:r w:rsidRPr="00C30EF8">
        <w:rPr>
          <w:szCs w:val="28"/>
        </w:rPr>
        <w:t xml:space="preserve"> </w:t>
      </w:r>
      <w:r>
        <w:rPr>
          <w:szCs w:val="28"/>
        </w:rPr>
        <w:t xml:space="preserve">Раздел </w:t>
      </w:r>
      <w:proofErr w:type="gramStart"/>
      <w:r w:rsidRPr="00C30EF8">
        <w:rPr>
          <w:b/>
          <w:szCs w:val="28"/>
        </w:rPr>
        <w:t>На</w:t>
      </w:r>
      <w:proofErr w:type="gramEnd"/>
      <w:r w:rsidRPr="00C30EF8">
        <w:rPr>
          <w:b/>
          <w:szCs w:val="28"/>
        </w:rPr>
        <w:t xml:space="preserve"> согласование</w:t>
      </w:r>
      <w:r>
        <w:rPr>
          <w:szCs w:val="28"/>
        </w:rPr>
        <w:t xml:space="preserve"> доступен только в том случае, если на момент входа в Сервис пользователь уже был выбран хотя бы в одном документе в качестве </w:t>
      </w:r>
      <w:r w:rsidRPr="00C30EF8">
        <w:rPr>
          <w:b/>
        </w:rPr>
        <w:t>Лица, согласующего командировку</w:t>
      </w:r>
      <w:r>
        <w:rPr>
          <w:b/>
        </w:rPr>
        <w:t xml:space="preserve">. </w:t>
      </w:r>
      <w:r w:rsidRPr="00C30EF8">
        <w:t xml:space="preserve">Если </w:t>
      </w:r>
      <w:r>
        <w:t xml:space="preserve">первый раз выбор в </w:t>
      </w:r>
      <w:r>
        <w:rPr>
          <w:szCs w:val="28"/>
        </w:rPr>
        <w:t xml:space="preserve">качестве </w:t>
      </w:r>
      <w:r w:rsidRPr="00C30EF8">
        <w:rPr>
          <w:b/>
        </w:rPr>
        <w:t>Лица, согласующего командировку</w:t>
      </w:r>
      <w:r>
        <w:rPr>
          <w:b/>
        </w:rPr>
        <w:t xml:space="preserve"> </w:t>
      </w:r>
      <w:r w:rsidRPr="00C30EF8">
        <w:t>пользователя произошел во время сеанса пользователя в Сервисе, то ему требуется повторно зайти в Сервис.</w:t>
      </w:r>
    </w:p>
    <w:p w:rsidR="000F17EB" w:rsidRPr="00AE4EC4" w:rsidRDefault="00B33056" w:rsidP="00AE4EC4">
      <w:pPr>
        <w:pStyle w:val="a7"/>
        <w:ind w:firstLine="709"/>
      </w:pPr>
      <w:r>
        <w:t xml:space="preserve">Раздел </w:t>
      </w:r>
      <w:r w:rsidR="003A5922">
        <w:rPr>
          <w:b/>
        </w:rPr>
        <w:t>Документы</w:t>
      </w:r>
      <w:r>
        <w:t xml:space="preserve"> предназначен для работы с документами, которые пользователь вводил в качестве Подотчетного лица (см. </w:t>
      </w:r>
      <w:r w:rsidRPr="00B33056">
        <w:t>К.01 - Инструкция подотчетного лица</w:t>
      </w:r>
      <w:r>
        <w:t>)</w:t>
      </w:r>
      <w:r w:rsidR="00D04E12">
        <w:t>.</w:t>
      </w:r>
    </w:p>
    <w:p w:rsidR="00D04E12" w:rsidRDefault="00D04E12" w:rsidP="00D04E12">
      <w:pPr>
        <w:pStyle w:val="a7"/>
        <w:ind w:firstLine="709"/>
        <w:rPr>
          <w:szCs w:val="28"/>
        </w:rPr>
      </w:pPr>
      <w:r>
        <w:rPr>
          <w:szCs w:val="28"/>
        </w:rPr>
        <w:lastRenderedPageBreak/>
        <w:t xml:space="preserve">Для каждого из вышеуказанных разделов есть перечень </w:t>
      </w:r>
      <w:r w:rsidRPr="00A2418A">
        <w:rPr>
          <w:szCs w:val="28"/>
        </w:rPr>
        <w:t>с типами документов</w:t>
      </w:r>
      <w:r>
        <w:rPr>
          <w:szCs w:val="28"/>
        </w:rPr>
        <w:t>.</w:t>
      </w:r>
    </w:p>
    <w:p w:rsidR="00284677" w:rsidRDefault="003A5922" w:rsidP="00284677">
      <w:pPr>
        <w:pStyle w:val="a7"/>
        <w:ind w:firstLine="709"/>
        <w:rPr>
          <w:szCs w:val="28"/>
        </w:rPr>
      </w:pPr>
      <w:r>
        <w:rPr>
          <w:noProof/>
          <w:snapToGrid/>
        </w:rPr>
        <w:drawing>
          <wp:inline distT="0" distB="0" distL="0" distR="0" wp14:anchorId="5A567D2C" wp14:editId="430CF905">
            <wp:extent cx="5940425" cy="221551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3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284677" w:rsidRDefault="00284677" w:rsidP="00284677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Default="009F24F4" w:rsidP="00284677">
      <w:pPr>
        <w:pStyle w:val="a7"/>
        <w:rPr>
          <w:szCs w:val="28"/>
        </w:rPr>
      </w:pPr>
      <w:r>
        <w:rPr>
          <w:noProof/>
          <w:snapToGrid/>
        </w:rPr>
        <w:drawing>
          <wp:inline distT="0" distB="0" distL="0" distR="0" wp14:anchorId="72436250" wp14:editId="1E1F8330">
            <wp:extent cx="5940425" cy="6578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F4" w:rsidRDefault="009F24F4" w:rsidP="009F24F4">
      <w:pPr>
        <w:pStyle w:val="afff1"/>
        <w:keepNext/>
        <w:jc w:val="center"/>
      </w:pPr>
      <w:bookmarkStart w:id="4" w:name="_Toc66387628"/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4</w:t>
      </w:r>
      <w:r>
        <w:rPr>
          <w:noProof/>
        </w:rPr>
        <w:fldChar w:fldCharType="end"/>
      </w:r>
      <w:r>
        <w:t xml:space="preserve"> – Журнал документов Решение о командировании</w:t>
      </w:r>
      <w:bookmarkEnd w:id="4"/>
    </w:p>
    <w:p w:rsidR="009F24F4" w:rsidRPr="00123BAF" w:rsidRDefault="009F24F4" w:rsidP="009F24F4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Чтобы вернуться на предыдущий уровень </w:t>
      </w:r>
      <w:r>
        <w:rPr>
          <w:szCs w:val="28"/>
        </w:rPr>
        <w:t xml:space="preserve">в главное </w:t>
      </w:r>
      <w:r w:rsidRPr="00123BAF">
        <w:rPr>
          <w:szCs w:val="28"/>
        </w:rPr>
        <w:t xml:space="preserve">меню надо нажать на кнопку </w:t>
      </w:r>
      <w:r>
        <w:rPr>
          <w:noProof/>
          <w:snapToGrid/>
        </w:rPr>
        <w:drawing>
          <wp:inline distT="0" distB="0" distL="0" distR="0" wp14:anchorId="6B660286" wp14:editId="437BBB67">
            <wp:extent cx="390525" cy="295275"/>
            <wp:effectExtent l="0" t="0" r="9525" b="9525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</w:t>
      </w:r>
      <w:r>
        <w:rPr>
          <w:szCs w:val="28"/>
        </w:rPr>
        <w:t xml:space="preserve">справа или </w:t>
      </w:r>
      <w:r>
        <w:rPr>
          <w:noProof/>
          <w:snapToGrid/>
        </w:rPr>
        <w:drawing>
          <wp:inline distT="0" distB="0" distL="0" distR="0" wp14:anchorId="7CD12778" wp14:editId="7EE42A9D">
            <wp:extent cx="381000" cy="333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>вверху слева</w:t>
      </w:r>
      <w:r w:rsidRPr="00123BAF">
        <w:rPr>
          <w:szCs w:val="28"/>
        </w:rPr>
        <w:t xml:space="preserve">. </w:t>
      </w:r>
    </w:p>
    <w:p w:rsidR="00B67AF7" w:rsidRDefault="00B67AF7" w:rsidP="00B67AF7">
      <w:pPr>
        <w:spacing w:line="276" w:lineRule="auto"/>
        <w:rPr>
          <w:sz w:val="28"/>
          <w:szCs w:val="28"/>
        </w:rPr>
      </w:pPr>
    </w:p>
    <w:p w:rsidR="00B67AF7" w:rsidRPr="00123BAF" w:rsidRDefault="00B67AF7" w:rsidP="00B67AF7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</w:t>
      </w:r>
      <w:proofErr w:type="gramStart"/>
      <w:r w:rsidRPr="00123BAF">
        <w:rPr>
          <w:sz w:val="28"/>
          <w:szCs w:val="28"/>
        </w:rPr>
        <w:t xml:space="preserve">справа </w:t>
      </w:r>
      <w:r w:rsidRPr="00123BAF">
        <w:rPr>
          <w:noProof/>
          <w:sz w:val="28"/>
          <w:szCs w:val="28"/>
        </w:rPr>
        <w:drawing>
          <wp:inline distT="0" distB="0" distL="0" distR="0" wp14:anchorId="47DEF50C" wp14:editId="4F6BA998">
            <wp:extent cx="1971675" cy="342900"/>
            <wp:effectExtent l="0" t="0" r="9525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</w:t>
      </w:r>
      <w:proofErr w:type="gramEnd"/>
      <w:r w:rsidRPr="00123BAF">
        <w:rPr>
          <w:sz w:val="28"/>
          <w:szCs w:val="28"/>
        </w:rPr>
        <w:t xml:space="preserve"> искомых символов, по которым будет производится контекстный поиск.</w:t>
      </w:r>
    </w:p>
    <w:p w:rsidR="009F24F4" w:rsidRDefault="009F24F4" w:rsidP="009F24F4">
      <w:pPr>
        <w:pStyle w:val="EBNormal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  По кнопке Показать фильтры </w:t>
      </w:r>
      <w:r>
        <w:rPr>
          <w:noProof/>
        </w:rPr>
        <w:drawing>
          <wp:inline distT="0" distB="0" distL="0" distR="0" wp14:anchorId="442C373A" wp14:editId="6F4F866E">
            <wp:extent cx="1476375" cy="29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szCs w:val="28"/>
        </w:rPr>
        <w:t xml:space="preserve">открываются поля для установки фильтров по </w:t>
      </w:r>
      <w:proofErr w:type="gramStart"/>
      <w:r>
        <w:rPr>
          <w:snapToGrid w:val="0"/>
          <w:color w:val="000000"/>
          <w:szCs w:val="28"/>
        </w:rPr>
        <w:t>Статусу ,</w:t>
      </w:r>
      <w:proofErr w:type="gramEnd"/>
      <w:r>
        <w:rPr>
          <w:snapToGrid w:val="0"/>
          <w:color w:val="000000"/>
          <w:szCs w:val="28"/>
        </w:rPr>
        <w:t xml:space="preserve"> Периоду или Пункту назначения. Для скрытия полей используется кнопка Скрыть </w:t>
      </w:r>
      <w:proofErr w:type="gramStart"/>
      <w:r>
        <w:rPr>
          <w:snapToGrid w:val="0"/>
          <w:color w:val="000000"/>
          <w:szCs w:val="28"/>
        </w:rPr>
        <w:t xml:space="preserve">фильтр </w:t>
      </w:r>
      <w:r>
        <w:rPr>
          <w:noProof/>
        </w:rPr>
        <w:drawing>
          <wp:inline distT="0" distB="0" distL="0" distR="0" wp14:anchorId="58E52C69" wp14:editId="6AE59B1F">
            <wp:extent cx="1323975" cy="314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napToGrid w:val="0"/>
          <w:color w:val="000000"/>
          <w:szCs w:val="28"/>
        </w:rPr>
        <w:t>.</w:t>
      </w:r>
      <w:proofErr w:type="gramEnd"/>
    </w:p>
    <w:p w:rsidR="009F24F4" w:rsidRDefault="009F24F4" w:rsidP="009F24F4">
      <w:pPr>
        <w:pStyle w:val="EBNormal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057CF272" wp14:editId="256DAE65">
            <wp:extent cx="5940425" cy="2527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F4" w:rsidRDefault="009F24F4" w:rsidP="009F24F4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5</w:t>
      </w:r>
      <w:r>
        <w:rPr>
          <w:noProof/>
        </w:rPr>
        <w:fldChar w:fldCharType="end"/>
      </w:r>
      <w:r>
        <w:t xml:space="preserve"> – Фильтры для формы списка Решения о командировании</w:t>
      </w:r>
    </w:p>
    <w:p w:rsidR="009F24F4" w:rsidRDefault="009F24F4" w:rsidP="009F24F4"/>
    <w:p w:rsidR="009F24F4" w:rsidRPr="00123BAF" w:rsidRDefault="009F24F4" w:rsidP="009F24F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Чтобы установить фильтр, необходимо около заполненного поля установить </w:t>
      </w:r>
      <w:proofErr w:type="gramStart"/>
      <w:r>
        <w:rPr>
          <w:sz w:val="28"/>
          <w:szCs w:val="28"/>
        </w:rPr>
        <w:t xml:space="preserve">отметку </w:t>
      </w:r>
      <w:r>
        <w:rPr>
          <w:noProof/>
          <w:snapToGrid/>
        </w:rPr>
        <w:drawing>
          <wp:inline distT="0" distB="0" distL="0" distR="0" wp14:anchorId="7BC82E42" wp14:editId="49A38473">
            <wp:extent cx="247650" cy="285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r w:rsidRPr="00907270">
        <w:rPr>
          <w:sz w:val="28"/>
          <w:szCs w:val="28"/>
        </w:rPr>
        <w:t>При</w:t>
      </w:r>
      <w:r>
        <w:rPr>
          <w:sz w:val="28"/>
          <w:szCs w:val="28"/>
        </w:rPr>
        <w:t xml:space="preserve"> снятии отметки </w:t>
      </w:r>
      <w:r>
        <w:rPr>
          <w:noProof/>
          <w:snapToGrid/>
        </w:rPr>
        <w:drawing>
          <wp:inline distT="0" distB="0" distL="0" distR="0" wp14:anchorId="211D0DF7" wp14:editId="72AD7C91">
            <wp:extent cx="23812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фильтр будет очищен.</w:t>
      </w:r>
    </w:p>
    <w:p w:rsidR="00B67AF7" w:rsidRPr="00123BAF" w:rsidRDefault="00B67AF7" w:rsidP="00B67AF7">
      <w:pPr>
        <w:pStyle w:val="EBNormal"/>
        <w:rPr>
          <w:snapToGrid w:val="0"/>
          <w:color w:val="000000"/>
          <w:szCs w:val="28"/>
        </w:rPr>
      </w:pPr>
    </w:p>
    <w:p w:rsidR="003A5922" w:rsidRPr="00123BAF" w:rsidRDefault="003A5922" w:rsidP="003A5922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lastRenderedPageBreak/>
        <w:t>Выбрать документы, которые треб</w:t>
      </w:r>
      <w:r>
        <w:rPr>
          <w:sz w:val="28"/>
          <w:szCs w:val="28"/>
        </w:rPr>
        <w:t xml:space="preserve">уют согласования, пользователь с полномочиями руководителя структурного подразделения </w:t>
      </w:r>
      <w:r w:rsidRPr="00123BAF">
        <w:rPr>
          <w:sz w:val="28"/>
          <w:szCs w:val="28"/>
        </w:rPr>
        <w:t>может</w:t>
      </w:r>
      <w:r>
        <w:rPr>
          <w:sz w:val="28"/>
          <w:szCs w:val="28"/>
        </w:rPr>
        <w:t xml:space="preserve">, перейдя по ссылке </w:t>
      </w:r>
      <w:r w:rsidRPr="00051948">
        <w:rPr>
          <w:b/>
          <w:sz w:val="28"/>
          <w:szCs w:val="28"/>
        </w:rPr>
        <w:t xml:space="preserve">Новых </w:t>
      </w:r>
      <w:proofErr w:type="gramStart"/>
      <w:r w:rsidRPr="00051948">
        <w:rPr>
          <w:b/>
          <w:sz w:val="28"/>
          <w:szCs w:val="28"/>
        </w:rPr>
        <w:t>документов</w:t>
      </w:r>
      <w:r>
        <w:rPr>
          <w:b/>
          <w:sz w:val="28"/>
          <w:szCs w:val="28"/>
        </w:rPr>
        <w:t xml:space="preserve">, </w:t>
      </w:r>
      <w:r w:rsidRPr="00123BAF">
        <w:rPr>
          <w:sz w:val="28"/>
          <w:szCs w:val="28"/>
        </w:rPr>
        <w:t xml:space="preserve"> либо</w:t>
      </w:r>
      <w:proofErr w:type="gramEnd"/>
      <w:r w:rsidRPr="00123BAF">
        <w:rPr>
          <w:sz w:val="28"/>
          <w:szCs w:val="28"/>
        </w:rPr>
        <w:t xml:space="preserve"> выполнив </w:t>
      </w:r>
      <w:r>
        <w:rPr>
          <w:sz w:val="28"/>
          <w:szCs w:val="28"/>
        </w:rPr>
        <w:t>поиск с списке документов</w:t>
      </w:r>
      <w:r w:rsidRPr="00123BAF">
        <w:rPr>
          <w:sz w:val="28"/>
          <w:szCs w:val="28"/>
        </w:rPr>
        <w:t xml:space="preserve"> статусу </w:t>
      </w:r>
      <w:r w:rsidRPr="001A6399">
        <w:rPr>
          <w:b/>
          <w:sz w:val="28"/>
          <w:szCs w:val="28"/>
        </w:rPr>
        <w:t xml:space="preserve">На согласовании в </w:t>
      </w:r>
      <w:proofErr w:type="spellStart"/>
      <w:r w:rsidRPr="001A6399">
        <w:rPr>
          <w:b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>–</w:t>
      </w:r>
      <w:r w:rsidRPr="001A6399">
        <w:rPr>
          <w:b/>
          <w:sz w:val="28"/>
          <w:szCs w:val="28"/>
        </w:rPr>
        <w:t xml:space="preserve">м </w:t>
      </w:r>
      <w:proofErr w:type="spellStart"/>
      <w:r w:rsidRPr="001A6399">
        <w:rPr>
          <w:b/>
          <w:sz w:val="28"/>
          <w:szCs w:val="28"/>
        </w:rPr>
        <w:t>подр</w:t>
      </w:r>
      <w:proofErr w:type="spellEnd"/>
      <w:r>
        <w:rPr>
          <w:b/>
          <w:sz w:val="28"/>
          <w:szCs w:val="28"/>
        </w:rPr>
        <w:t>.</w:t>
      </w:r>
    </w:p>
    <w:p w:rsidR="001D7979" w:rsidRDefault="001D7979" w:rsidP="001D7979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Для </w:t>
      </w:r>
      <w:r w:rsidR="003A5922">
        <w:rPr>
          <w:snapToGrid w:val="0"/>
          <w:color w:val="000000"/>
          <w:szCs w:val="28"/>
        </w:rPr>
        <w:t xml:space="preserve">корректного </w:t>
      </w:r>
      <w:r>
        <w:rPr>
          <w:snapToGrid w:val="0"/>
          <w:color w:val="000000"/>
          <w:szCs w:val="28"/>
        </w:rPr>
        <w:t xml:space="preserve">выхода из сервиса надо нажать левой кнопкой мыши на имя пользователя в окне браузера вверху справа и выбрать кнопку </w:t>
      </w:r>
      <w:proofErr w:type="gramStart"/>
      <w:r w:rsidRPr="003A5922">
        <w:rPr>
          <w:b/>
          <w:snapToGrid w:val="0"/>
          <w:color w:val="000000"/>
          <w:szCs w:val="28"/>
        </w:rPr>
        <w:t>Завершить</w:t>
      </w:r>
      <w:proofErr w:type="gramEnd"/>
      <w:r w:rsidRPr="003A5922">
        <w:rPr>
          <w:b/>
          <w:snapToGrid w:val="0"/>
          <w:color w:val="000000"/>
          <w:szCs w:val="28"/>
        </w:rPr>
        <w:t xml:space="preserve"> работу</w:t>
      </w:r>
    </w:p>
    <w:p w:rsidR="001D7979" w:rsidRPr="00CC5E77" w:rsidRDefault="003A5922" w:rsidP="003A5922">
      <w:pPr>
        <w:pStyle w:val="EBNormal"/>
        <w:spacing w:line="276" w:lineRule="auto"/>
        <w:ind w:firstLine="0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490C9C33" wp14:editId="03D1322A">
            <wp:extent cx="5940425" cy="12458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979" w:rsidRDefault="001D7979" w:rsidP="001D7979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1466D9">
        <w:rPr>
          <w:noProof/>
        </w:rPr>
        <w:t>6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284677" w:rsidRPr="00123BAF" w:rsidRDefault="00284677" w:rsidP="00284677">
      <w:pPr>
        <w:pStyle w:val="EBNormal"/>
        <w:rPr>
          <w:snapToGrid w:val="0"/>
          <w:color w:val="000000"/>
          <w:szCs w:val="28"/>
        </w:rPr>
      </w:pPr>
    </w:p>
    <w:p w:rsidR="004D6A61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3757C8">
        <w:rPr>
          <w:snapToGrid w:val="0"/>
          <w:color w:val="000000"/>
          <w:szCs w:val="28"/>
        </w:rPr>
        <w:t xml:space="preserve">Если в учреждении разрешена работа с почтой, то в правом верхнем углу под наименованием учреждения появится ссылка для ввода адреса электронной почты, на который будут приходить уведомления </w:t>
      </w:r>
      <w:r>
        <w:rPr>
          <w:snapToGrid w:val="0"/>
          <w:color w:val="000000"/>
          <w:szCs w:val="28"/>
        </w:rPr>
        <w:t>о необходимости выполнения пользователем задачи по документам командирования при смене статуса.</w:t>
      </w:r>
    </w:p>
    <w:p w:rsidR="004D6A61" w:rsidRDefault="004D6A61" w:rsidP="004D6A61">
      <w:pPr>
        <w:pStyle w:val="EBNormal"/>
        <w:spacing w:line="276" w:lineRule="auto"/>
        <w:ind w:firstLine="142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155C5200" wp14:editId="11C2942F">
            <wp:extent cx="6029960" cy="554355"/>
            <wp:effectExtent l="0" t="0" r="8890" b="0"/>
            <wp:docPr id="965" name="Рисунок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55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A61" w:rsidRDefault="004D6A61" w:rsidP="004D6A61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  <w:r>
        <w:t xml:space="preserve"> – Поле для ввода адреса электронной почты</w:t>
      </w:r>
    </w:p>
    <w:p w:rsidR="004D6A61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Уведомления на электронную почту в виде сообщения в формате </w:t>
      </w:r>
    </w:p>
    <w:p w:rsidR="004D6A61" w:rsidRPr="003C625E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  <w:lang w:val="en-US"/>
        </w:rPr>
      </w:pPr>
      <w:r w:rsidRPr="003C625E">
        <w:rPr>
          <w:noProof/>
          <w:snapToGrid w:val="0"/>
          <w:color w:val="000000"/>
          <w:szCs w:val="28"/>
        </w:rPr>
        <w:drawing>
          <wp:inline distT="0" distB="0" distL="0" distR="0" wp14:anchorId="70BB7BCE" wp14:editId="63897888">
            <wp:extent cx="6029960" cy="403860"/>
            <wp:effectExtent l="0" t="0" r="8890" b="0"/>
            <wp:docPr id="143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3" name="Рисунок 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D6A61" w:rsidRPr="003C625E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при смене статуса документа будут приходить пользователю, установившему адрес электронной почты и имеющему полномочия на выполнение сформировавшейся задачи по процессу. Например, если документы командирования отдельного подотчетного лица могут согласовывать несколько пользователей, то уведомления придут тем из них, у кого установлен адрес электронной почты, а не только пользователю, выбранному в качестве согласующего в документе.</w:t>
      </w:r>
    </w:p>
    <w:p w:rsidR="004D6A61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3757C8">
        <w:rPr>
          <w:snapToGrid w:val="0"/>
          <w:color w:val="000000"/>
          <w:szCs w:val="28"/>
        </w:rPr>
        <w:t xml:space="preserve">Если </w:t>
      </w:r>
      <w:r>
        <w:rPr>
          <w:snapToGrid w:val="0"/>
          <w:color w:val="000000"/>
          <w:szCs w:val="28"/>
        </w:rPr>
        <w:t>пользователь хочет отказаться от получения почтовых уведомлений, то ему необходимо удалить адрес электронной почты по ссылке с отображением адреса.</w:t>
      </w:r>
    </w:p>
    <w:p w:rsidR="004D6A61" w:rsidRPr="00D96CD9" w:rsidRDefault="004D6A61" w:rsidP="004D6A61">
      <w:pPr>
        <w:pStyle w:val="EBNormal"/>
        <w:spacing w:line="276" w:lineRule="auto"/>
        <w:ind w:firstLine="709"/>
        <w:rPr>
          <w:snapToGrid w:val="0"/>
          <w:color w:val="000000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2BE1EC6C" wp14:editId="1537BE1C">
            <wp:extent cx="6029960" cy="1486535"/>
            <wp:effectExtent l="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A61" w:rsidRDefault="004D6A61" w:rsidP="004D6A61">
      <w:pPr>
        <w:ind w:firstLine="426"/>
      </w:pPr>
    </w:p>
    <w:p w:rsidR="004D6A61" w:rsidRPr="00E669FA" w:rsidRDefault="004D6A61" w:rsidP="004D6A61">
      <w:pPr>
        <w:ind w:firstLine="426"/>
      </w:pPr>
    </w:p>
    <w:p w:rsidR="004D6A61" w:rsidRPr="00D96CD9" w:rsidRDefault="004D6A61" w:rsidP="004D6A61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  <w:r>
        <w:t xml:space="preserve"> – </w:t>
      </w:r>
      <w:r w:rsidRPr="00D96CD9">
        <w:t>Удаление адреса электронной почты</w:t>
      </w:r>
    </w:p>
    <w:p w:rsidR="004D6A61" w:rsidRDefault="004D6A61" w:rsidP="008B52AD">
      <w:pPr>
        <w:spacing w:line="276" w:lineRule="auto"/>
        <w:rPr>
          <w:sz w:val="28"/>
          <w:szCs w:val="28"/>
        </w:rPr>
      </w:pPr>
    </w:p>
    <w:p w:rsidR="00C94BB4" w:rsidRDefault="00C94BB4" w:rsidP="008B52A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для подотчетного лица его документы командирования могут согласовывать несколько пользователей, имеющих полномочия «Руководитель структурного подразделения», то при руководителю структурного подразделения перед согласованием документа надо сначала </w:t>
      </w:r>
      <w:proofErr w:type="gramStart"/>
      <w:r>
        <w:rPr>
          <w:sz w:val="28"/>
          <w:szCs w:val="28"/>
        </w:rPr>
        <w:t>нажать  кнопку</w:t>
      </w:r>
      <w:proofErr w:type="gramEnd"/>
      <w:r>
        <w:rPr>
          <w:sz w:val="28"/>
          <w:szCs w:val="28"/>
        </w:rPr>
        <w:t xml:space="preserve"> «Принять задачу к исполнению». </w:t>
      </w:r>
    </w:p>
    <w:p w:rsidR="00284677" w:rsidRDefault="000B44F2" w:rsidP="008B52AD">
      <w:pPr>
        <w:spacing w:line="276" w:lineRule="auto"/>
      </w:pPr>
      <w:r>
        <w:rPr>
          <w:sz w:val="28"/>
          <w:szCs w:val="28"/>
        </w:rPr>
        <w:t>Пользователь, имеющий полномочия</w:t>
      </w:r>
      <w:r w:rsidR="00C94BB4">
        <w:rPr>
          <w:sz w:val="28"/>
          <w:szCs w:val="28"/>
        </w:rPr>
        <w:t xml:space="preserve"> «Руководитель структурного подразделения»</w:t>
      </w:r>
      <w:r>
        <w:rPr>
          <w:sz w:val="28"/>
          <w:szCs w:val="28"/>
        </w:rPr>
        <w:t>,</w:t>
      </w:r>
      <w:r w:rsidR="008B52AD">
        <w:rPr>
          <w:sz w:val="28"/>
          <w:szCs w:val="28"/>
        </w:rPr>
        <w:t xml:space="preserve"> не вносит изменения в сам документ. Он должен проверить информацию о месте и сроках командировки, служебном задании и соответствии запланированных расходов установленным нормативам.</w:t>
      </w:r>
    </w:p>
    <w:p w:rsidR="00284677" w:rsidRDefault="009D2DE0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Пользователь</w:t>
      </w:r>
      <w:r w:rsidR="00284677" w:rsidRPr="00812FC9">
        <w:rPr>
          <w:sz w:val="28"/>
          <w:szCs w:val="28"/>
        </w:rPr>
        <w:t xml:space="preserve">, </w:t>
      </w:r>
      <w:r w:rsidR="00BE5B50">
        <w:rPr>
          <w:sz w:val="28"/>
          <w:szCs w:val="28"/>
        </w:rPr>
        <w:t>имеющий полномочия «Руководитель структурного подразделения» (</w:t>
      </w:r>
      <w:r w:rsidR="00284677" w:rsidRPr="00812FC9">
        <w:rPr>
          <w:sz w:val="28"/>
          <w:szCs w:val="28"/>
        </w:rPr>
        <w:t xml:space="preserve">выбранный в качестве </w:t>
      </w:r>
      <w:r w:rsidR="00BE5B50">
        <w:rPr>
          <w:sz w:val="28"/>
          <w:szCs w:val="28"/>
        </w:rPr>
        <w:t>«</w:t>
      </w:r>
      <w:r w:rsidR="00284677" w:rsidRPr="00240C48">
        <w:rPr>
          <w:b/>
          <w:sz w:val="28"/>
          <w:szCs w:val="28"/>
        </w:rPr>
        <w:t>Лица согласующего командировку</w:t>
      </w:r>
      <w:r w:rsidR="00BE5B50">
        <w:rPr>
          <w:b/>
          <w:sz w:val="28"/>
          <w:szCs w:val="28"/>
        </w:rPr>
        <w:t>»)</w:t>
      </w:r>
      <w:r w:rsidR="00284677" w:rsidRPr="00812FC9">
        <w:rPr>
          <w:sz w:val="28"/>
          <w:szCs w:val="28"/>
        </w:rPr>
        <w:t xml:space="preserve">, </w:t>
      </w:r>
      <w:r w:rsidR="0015123D">
        <w:rPr>
          <w:sz w:val="28"/>
          <w:szCs w:val="28"/>
        </w:rPr>
        <w:t xml:space="preserve">может отправить документ на </w:t>
      </w:r>
      <w:r>
        <w:rPr>
          <w:sz w:val="28"/>
          <w:szCs w:val="28"/>
        </w:rPr>
        <w:t xml:space="preserve">исправление пользователю, имеющему полномочия «Подотчетное лицо», </w:t>
      </w:r>
      <w:r w:rsidR="00284677" w:rsidRPr="00812FC9">
        <w:rPr>
          <w:sz w:val="28"/>
          <w:szCs w:val="28"/>
        </w:rPr>
        <w:t>измени</w:t>
      </w:r>
      <w:r>
        <w:rPr>
          <w:sz w:val="28"/>
          <w:szCs w:val="28"/>
        </w:rPr>
        <w:t>в</w:t>
      </w:r>
      <w:r w:rsidR="00284677" w:rsidRPr="00812FC9">
        <w:rPr>
          <w:sz w:val="28"/>
          <w:szCs w:val="28"/>
        </w:rPr>
        <w:t xml:space="preserve"> статус документа на статус </w:t>
      </w:r>
      <w:proofErr w:type="gramStart"/>
      <w:r w:rsidR="00284677" w:rsidRPr="00240C48">
        <w:rPr>
          <w:b/>
          <w:sz w:val="28"/>
          <w:szCs w:val="28"/>
        </w:rPr>
        <w:t>На</w:t>
      </w:r>
      <w:proofErr w:type="gramEnd"/>
      <w:r w:rsidR="00284677" w:rsidRPr="00240C48">
        <w:rPr>
          <w:b/>
          <w:sz w:val="28"/>
          <w:szCs w:val="28"/>
        </w:rPr>
        <w:t xml:space="preserve"> доработке</w:t>
      </w:r>
      <w:r w:rsidR="00284677" w:rsidRPr="00812FC9">
        <w:rPr>
          <w:sz w:val="28"/>
          <w:szCs w:val="28"/>
        </w:rPr>
        <w:t>. Причину отправки на доработку пользоват</w:t>
      </w:r>
      <w:r>
        <w:rPr>
          <w:sz w:val="28"/>
          <w:szCs w:val="28"/>
        </w:rPr>
        <w:t xml:space="preserve">ель имеет возможность указать </w:t>
      </w:r>
      <w:r w:rsidR="00284677" w:rsidRPr="00812FC9">
        <w:rPr>
          <w:sz w:val="28"/>
          <w:szCs w:val="28"/>
        </w:rPr>
        <w:t>внизу документа</w:t>
      </w:r>
      <w:r w:rsidR="00284677">
        <w:rPr>
          <w:sz w:val="28"/>
          <w:szCs w:val="28"/>
        </w:rPr>
        <w:t>.</w:t>
      </w:r>
    </w:p>
    <w:p w:rsidR="00284677" w:rsidRDefault="00284677" w:rsidP="00284677">
      <w:pPr>
        <w:spacing w:line="276" w:lineRule="auto"/>
        <w:rPr>
          <w:sz w:val="28"/>
          <w:szCs w:val="28"/>
        </w:rPr>
      </w:pPr>
    </w:p>
    <w:p w:rsidR="00284677" w:rsidRDefault="00D6623A" w:rsidP="00D6623A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22B5C267" wp14:editId="31EFB579">
            <wp:extent cx="5940425" cy="2853690"/>
            <wp:effectExtent l="0" t="0" r="3175" b="3810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pStyle w:val="afff1"/>
        <w:keepNext/>
        <w:jc w:val="center"/>
      </w:pPr>
      <w:r>
        <w:lastRenderedPageBreak/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9</w:t>
      </w:r>
      <w:r>
        <w:rPr>
          <w:noProof/>
        </w:rPr>
        <w:fldChar w:fldCharType="end"/>
      </w:r>
      <w:r>
        <w:t xml:space="preserve"> – Заполнение комментария</w:t>
      </w:r>
    </w:p>
    <w:p w:rsidR="005B6B7E" w:rsidRPr="005B6B7E" w:rsidRDefault="005B6B7E" w:rsidP="005B6B7E"/>
    <w:p w:rsidR="00284677" w:rsidRDefault="00AA7F39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Пользователь</w:t>
      </w:r>
      <w:r w:rsidR="00284677" w:rsidRPr="00812FC9">
        <w:rPr>
          <w:sz w:val="28"/>
          <w:szCs w:val="28"/>
        </w:rPr>
        <w:t xml:space="preserve">, </w:t>
      </w:r>
      <w:r w:rsidR="005B6B7E">
        <w:rPr>
          <w:sz w:val="28"/>
          <w:szCs w:val="28"/>
        </w:rPr>
        <w:t>имеющий полномочия «Руководитель структурного подразделения» (</w:t>
      </w:r>
      <w:r w:rsidR="00284677" w:rsidRPr="00812FC9">
        <w:rPr>
          <w:sz w:val="28"/>
          <w:szCs w:val="28"/>
        </w:rPr>
        <w:t xml:space="preserve">выбранный в качестве </w:t>
      </w:r>
      <w:r w:rsidR="005B6B7E">
        <w:rPr>
          <w:sz w:val="28"/>
          <w:szCs w:val="28"/>
        </w:rPr>
        <w:t>«</w:t>
      </w:r>
      <w:r w:rsidR="00284677" w:rsidRPr="00240C48">
        <w:rPr>
          <w:b/>
          <w:sz w:val="28"/>
          <w:szCs w:val="28"/>
        </w:rPr>
        <w:t>Лица согласующего командировку</w:t>
      </w:r>
      <w:r w:rsidR="005B6B7E">
        <w:rPr>
          <w:b/>
          <w:sz w:val="28"/>
          <w:szCs w:val="28"/>
        </w:rPr>
        <w:t>»)</w:t>
      </w:r>
      <w:r w:rsidR="00284677" w:rsidRPr="00812FC9">
        <w:rPr>
          <w:sz w:val="28"/>
          <w:szCs w:val="28"/>
        </w:rPr>
        <w:t>,</w:t>
      </w:r>
      <w:r w:rsidR="002846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 отказать в согласовании документа, </w:t>
      </w:r>
      <w:r w:rsidR="00284677" w:rsidRPr="00812FC9">
        <w:rPr>
          <w:sz w:val="28"/>
          <w:szCs w:val="28"/>
        </w:rPr>
        <w:t>изме</w:t>
      </w:r>
      <w:r w:rsidR="00284677">
        <w:rPr>
          <w:sz w:val="28"/>
          <w:szCs w:val="28"/>
        </w:rPr>
        <w:t>ни</w:t>
      </w:r>
      <w:r>
        <w:rPr>
          <w:sz w:val="28"/>
          <w:szCs w:val="28"/>
        </w:rPr>
        <w:t>в</w:t>
      </w:r>
      <w:r w:rsidR="00284677">
        <w:rPr>
          <w:sz w:val="28"/>
          <w:szCs w:val="28"/>
        </w:rPr>
        <w:t xml:space="preserve"> статус документа на статус </w:t>
      </w:r>
      <w:r w:rsidR="00284677" w:rsidRPr="000C34DF">
        <w:rPr>
          <w:b/>
          <w:sz w:val="28"/>
          <w:szCs w:val="28"/>
        </w:rPr>
        <w:t>Отказан</w:t>
      </w:r>
      <w:r>
        <w:rPr>
          <w:b/>
          <w:sz w:val="28"/>
          <w:szCs w:val="28"/>
        </w:rPr>
        <w:t xml:space="preserve">. </w:t>
      </w:r>
      <w:r w:rsidRPr="00812FC9">
        <w:rPr>
          <w:sz w:val="28"/>
          <w:szCs w:val="28"/>
        </w:rPr>
        <w:t xml:space="preserve">Причину отказа пользователь имеет возможность </w:t>
      </w:r>
      <w:r>
        <w:rPr>
          <w:sz w:val="28"/>
          <w:szCs w:val="28"/>
        </w:rPr>
        <w:t>указать</w:t>
      </w:r>
      <w:r w:rsidRPr="00812FC9">
        <w:rPr>
          <w:sz w:val="28"/>
          <w:szCs w:val="28"/>
        </w:rPr>
        <w:t xml:space="preserve"> внизу документа</w:t>
      </w:r>
      <w:r>
        <w:rPr>
          <w:sz w:val="28"/>
          <w:szCs w:val="28"/>
        </w:rPr>
        <w:t xml:space="preserve">. При этом </w:t>
      </w:r>
      <w:r w:rsidR="00284677" w:rsidRPr="00812FC9">
        <w:rPr>
          <w:sz w:val="28"/>
          <w:szCs w:val="28"/>
        </w:rPr>
        <w:t>пользователю</w:t>
      </w:r>
      <w:r w:rsidR="00284677">
        <w:rPr>
          <w:sz w:val="28"/>
          <w:szCs w:val="28"/>
        </w:rPr>
        <w:t>,</w:t>
      </w:r>
      <w:r w:rsidR="00284677" w:rsidRPr="00812FC9">
        <w:rPr>
          <w:sz w:val="28"/>
          <w:szCs w:val="28"/>
        </w:rPr>
        <w:t xml:space="preserve"> </w:t>
      </w:r>
      <w:r w:rsidR="005B6B7E">
        <w:rPr>
          <w:sz w:val="28"/>
          <w:szCs w:val="28"/>
        </w:rPr>
        <w:t>имеющему полномочия «Подотчетное лицо»</w:t>
      </w:r>
      <w:r>
        <w:rPr>
          <w:sz w:val="28"/>
          <w:szCs w:val="28"/>
        </w:rPr>
        <w:t xml:space="preserve">, </w:t>
      </w:r>
      <w:r w:rsidR="00284677" w:rsidRPr="00812FC9">
        <w:rPr>
          <w:sz w:val="28"/>
          <w:szCs w:val="28"/>
        </w:rPr>
        <w:t xml:space="preserve">необходимо будет перевести документ в статус </w:t>
      </w:r>
      <w:r w:rsidR="00284677" w:rsidRPr="000C34DF">
        <w:rPr>
          <w:b/>
          <w:sz w:val="28"/>
          <w:szCs w:val="28"/>
        </w:rPr>
        <w:t>Аннулирован</w:t>
      </w:r>
      <w:r w:rsidR="00284677" w:rsidRPr="00812FC9">
        <w:rPr>
          <w:sz w:val="28"/>
          <w:szCs w:val="28"/>
        </w:rPr>
        <w:t xml:space="preserve"> с помощью кнопки </w:t>
      </w:r>
      <w:r w:rsidR="00284677" w:rsidRPr="000C34DF">
        <w:rPr>
          <w:b/>
          <w:sz w:val="28"/>
          <w:szCs w:val="28"/>
        </w:rPr>
        <w:t>Аннулировать</w:t>
      </w:r>
      <w:r w:rsidR="00284677" w:rsidRPr="00812FC9">
        <w:rPr>
          <w:sz w:val="28"/>
          <w:szCs w:val="28"/>
        </w:rPr>
        <w:t xml:space="preserve">. </w:t>
      </w:r>
    </w:p>
    <w:p w:rsidR="00284677" w:rsidRDefault="004B6FD3" w:rsidP="0028467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="005B6B7E" w:rsidRPr="00812FC9">
        <w:rPr>
          <w:sz w:val="28"/>
          <w:szCs w:val="28"/>
        </w:rPr>
        <w:t xml:space="preserve">ользователь, </w:t>
      </w:r>
      <w:r w:rsidR="005B6B7E">
        <w:rPr>
          <w:sz w:val="28"/>
          <w:szCs w:val="28"/>
        </w:rPr>
        <w:t>имеющий полномочия «Руководитель структурного подразделения» (</w:t>
      </w:r>
      <w:r w:rsidR="005B6B7E" w:rsidRPr="00812FC9">
        <w:rPr>
          <w:sz w:val="28"/>
          <w:szCs w:val="28"/>
        </w:rPr>
        <w:t xml:space="preserve">выбранный в качестве </w:t>
      </w:r>
      <w:r w:rsidR="005B6B7E">
        <w:rPr>
          <w:sz w:val="28"/>
          <w:szCs w:val="28"/>
        </w:rPr>
        <w:t>«</w:t>
      </w:r>
      <w:r w:rsidR="005B6B7E" w:rsidRPr="00240C48">
        <w:rPr>
          <w:b/>
          <w:sz w:val="28"/>
          <w:szCs w:val="28"/>
        </w:rPr>
        <w:t>Лица согласующего командировку</w:t>
      </w:r>
      <w:r w:rsidR="005B6B7E">
        <w:rPr>
          <w:b/>
          <w:sz w:val="28"/>
          <w:szCs w:val="28"/>
        </w:rPr>
        <w:t>»)</w:t>
      </w:r>
      <w:r w:rsidR="005B6B7E" w:rsidRPr="00812FC9">
        <w:rPr>
          <w:sz w:val="28"/>
          <w:szCs w:val="28"/>
        </w:rPr>
        <w:t>,</w:t>
      </w:r>
      <w:r w:rsidR="005B6B7E">
        <w:rPr>
          <w:sz w:val="28"/>
          <w:szCs w:val="28"/>
        </w:rPr>
        <w:t xml:space="preserve"> </w:t>
      </w:r>
      <w:r>
        <w:rPr>
          <w:sz w:val="28"/>
          <w:szCs w:val="28"/>
        </w:rPr>
        <w:t>может согласовать документ, на</w:t>
      </w:r>
      <w:r w:rsidR="00284677">
        <w:rPr>
          <w:sz w:val="28"/>
          <w:szCs w:val="28"/>
        </w:rPr>
        <w:t>жа</w:t>
      </w:r>
      <w:r>
        <w:rPr>
          <w:sz w:val="28"/>
          <w:szCs w:val="28"/>
        </w:rPr>
        <w:t>в</w:t>
      </w:r>
      <w:r w:rsidR="00284677">
        <w:rPr>
          <w:sz w:val="28"/>
          <w:szCs w:val="28"/>
        </w:rPr>
        <w:t xml:space="preserve"> на кнопку </w:t>
      </w:r>
      <w:proofErr w:type="gramStart"/>
      <w:r w:rsidR="00284677" w:rsidRPr="00E072AB">
        <w:rPr>
          <w:b/>
          <w:sz w:val="28"/>
          <w:szCs w:val="28"/>
        </w:rPr>
        <w:t>На</w:t>
      </w:r>
      <w:proofErr w:type="gramEnd"/>
      <w:r w:rsidR="00284677" w:rsidRPr="00E072AB">
        <w:rPr>
          <w:b/>
          <w:sz w:val="28"/>
          <w:szCs w:val="28"/>
        </w:rPr>
        <w:t xml:space="preserve"> согласование</w:t>
      </w:r>
      <w:r w:rsidR="00284677">
        <w:rPr>
          <w:b/>
          <w:sz w:val="28"/>
          <w:szCs w:val="28"/>
        </w:rPr>
        <w:t xml:space="preserve">, </w:t>
      </w:r>
      <w:r w:rsidRPr="004B6FD3">
        <w:rPr>
          <w:sz w:val="28"/>
          <w:szCs w:val="28"/>
        </w:rPr>
        <w:t>после чего</w:t>
      </w:r>
      <w:r w:rsidR="00284677" w:rsidRPr="00E072AB">
        <w:rPr>
          <w:sz w:val="28"/>
          <w:szCs w:val="28"/>
        </w:rPr>
        <w:t xml:space="preserve"> </w:t>
      </w:r>
      <w:r w:rsidR="00284677">
        <w:rPr>
          <w:sz w:val="28"/>
          <w:szCs w:val="28"/>
        </w:rPr>
        <w:t xml:space="preserve">документ в соответствии с шаблоном процесса перейдет в статус </w:t>
      </w:r>
      <w:r w:rsidR="00284677">
        <w:rPr>
          <w:b/>
          <w:sz w:val="28"/>
          <w:szCs w:val="28"/>
        </w:rPr>
        <w:t>На согласовании в кадрах</w:t>
      </w:r>
      <w:r>
        <w:rPr>
          <w:b/>
          <w:sz w:val="28"/>
          <w:szCs w:val="28"/>
        </w:rPr>
        <w:t xml:space="preserve"> или На согласовании в ФЭС (для «Изменения Решения о командировании» с типом «Финансовое»)</w:t>
      </w:r>
      <w:r w:rsidR="00284677">
        <w:rPr>
          <w:b/>
          <w:sz w:val="28"/>
          <w:szCs w:val="28"/>
        </w:rPr>
        <w:t>.</w:t>
      </w:r>
      <w:r w:rsidR="00284677" w:rsidRPr="00812FC9">
        <w:rPr>
          <w:sz w:val="28"/>
          <w:szCs w:val="28"/>
        </w:rPr>
        <w:t xml:space="preserve"> </w:t>
      </w:r>
    </w:p>
    <w:p w:rsidR="00284677" w:rsidRDefault="00977FC0" w:rsidP="00333591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3835A046" wp14:editId="7C527192">
            <wp:extent cx="5940425" cy="2802255"/>
            <wp:effectExtent l="0" t="0" r="3175" b="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284677">
      <w:pPr>
        <w:spacing w:line="276" w:lineRule="auto"/>
        <w:jc w:val="center"/>
        <w:rPr>
          <w:sz w:val="28"/>
          <w:szCs w:val="28"/>
        </w:rPr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10</w:t>
      </w:r>
      <w:r>
        <w:rPr>
          <w:noProof/>
        </w:rPr>
        <w:fldChar w:fldCharType="end"/>
      </w:r>
      <w:r>
        <w:t xml:space="preserve"> – Документ Решение о командировании в статусе </w:t>
      </w:r>
      <w:proofErr w:type="gramStart"/>
      <w:r>
        <w:t>На</w:t>
      </w:r>
      <w:proofErr w:type="gramEnd"/>
      <w:r>
        <w:t xml:space="preserve"> согласовании в кадрах</w:t>
      </w:r>
    </w:p>
    <w:p w:rsidR="00284677" w:rsidRPr="00BE2312" w:rsidRDefault="00284677" w:rsidP="0066621B">
      <w:pPr>
        <w:spacing w:line="276" w:lineRule="auto"/>
        <w:ind w:firstLine="0"/>
        <w:rPr>
          <w:lang w:eastAsia="en-US"/>
        </w:rPr>
      </w:pPr>
    </w:p>
    <w:p w:rsidR="00284677" w:rsidRDefault="00284677" w:rsidP="003A24C2">
      <w:pPr>
        <w:pStyle w:val="2"/>
      </w:pPr>
      <w:bookmarkStart w:id="5" w:name="_Toc93406659"/>
      <w:r>
        <w:t>Работа с документом «Отчет о расходах»</w:t>
      </w:r>
      <w:bookmarkEnd w:id="5"/>
    </w:p>
    <w:p w:rsidR="006941D7" w:rsidRDefault="006941D7" w:rsidP="006941D7">
      <w:pPr>
        <w:pStyle w:val="a7"/>
        <w:ind w:firstLine="709"/>
      </w:pPr>
      <w:r>
        <w:t xml:space="preserve">При входе в Сервис Модуля, </w:t>
      </w:r>
      <w:r w:rsidRPr="007D4FA5">
        <w:rPr>
          <w:szCs w:val="28"/>
        </w:rPr>
        <w:t>расположенный во внешнем контуре</w:t>
      </w:r>
      <w:r>
        <w:rPr>
          <w:szCs w:val="28"/>
        </w:rPr>
        <w:t>,</w:t>
      </w:r>
      <w:r w:rsidRPr="007D4FA5">
        <w:rPr>
          <w:szCs w:val="28"/>
        </w:rPr>
        <w:t xml:space="preserve"> открывается меню с типами документов, с которыми может работать пользователь:</w:t>
      </w:r>
      <w:r>
        <w:t xml:space="preserve"> </w:t>
      </w:r>
    </w:p>
    <w:p w:rsidR="006941D7" w:rsidRDefault="00F7389E" w:rsidP="006941D7">
      <w:pPr>
        <w:pStyle w:val="a7"/>
      </w:pPr>
      <w:r>
        <w:rPr>
          <w:noProof/>
        </w:rPr>
        <w:lastRenderedPageBreak/>
        <w:drawing>
          <wp:inline distT="0" distB="0" distL="0" distR="0" wp14:anchorId="6009952C" wp14:editId="6AACA16F">
            <wp:extent cx="5940425" cy="2962275"/>
            <wp:effectExtent l="0" t="0" r="3175" b="9525"/>
            <wp:docPr id="934" name="Рисунок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1D7" w:rsidRDefault="006941D7" w:rsidP="006941D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11</w:t>
      </w:r>
      <w:r>
        <w:rPr>
          <w:noProof/>
        </w:rPr>
        <w:fldChar w:fldCharType="end"/>
      </w:r>
      <w:r>
        <w:t xml:space="preserve"> – Главное меню Модуля во внешнем контуре</w:t>
      </w:r>
    </w:p>
    <w:p w:rsidR="006941D7" w:rsidRPr="00AE4EC4" w:rsidRDefault="006941D7" w:rsidP="006941D7"/>
    <w:p w:rsidR="006941D7" w:rsidRDefault="006941D7" w:rsidP="006941D7">
      <w:pPr>
        <w:pStyle w:val="a7"/>
        <w:ind w:firstLine="709"/>
      </w:pPr>
      <w:r w:rsidRPr="00AE4EC4">
        <w:t xml:space="preserve">Пользователю, имеющему полномочия «Руководитель </w:t>
      </w:r>
      <w:r>
        <w:t>структурного</w:t>
      </w:r>
      <w:r w:rsidRPr="00AE4EC4">
        <w:t xml:space="preserve"> подразделения», надо </w:t>
      </w:r>
      <w:r>
        <w:t xml:space="preserve">работать с разделом </w:t>
      </w:r>
      <w:proofErr w:type="gramStart"/>
      <w:r w:rsidRPr="00F7389E">
        <w:rPr>
          <w:b/>
        </w:rPr>
        <w:t>Н</w:t>
      </w:r>
      <w:r w:rsidR="00F7389E" w:rsidRPr="00F7389E">
        <w:rPr>
          <w:b/>
        </w:rPr>
        <w:t>а</w:t>
      </w:r>
      <w:proofErr w:type="gramEnd"/>
      <w:r w:rsidR="00F7389E" w:rsidRPr="00F7389E">
        <w:rPr>
          <w:b/>
        </w:rPr>
        <w:t xml:space="preserve"> согласовани</w:t>
      </w:r>
      <w:r w:rsidR="00F7389E">
        <w:rPr>
          <w:b/>
        </w:rPr>
        <w:t>е</w:t>
      </w:r>
      <w:r w:rsidRPr="00AE4EC4">
        <w:t>, в котором будут отображаться документы, по которым пользователь должен проводить согласование.</w:t>
      </w:r>
    </w:p>
    <w:p w:rsidR="006941D7" w:rsidRPr="000F17EB" w:rsidRDefault="006941D7" w:rsidP="006941D7">
      <w:pPr>
        <w:pStyle w:val="a7"/>
        <w:ind w:firstLine="709"/>
      </w:pPr>
      <w:r w:rsidRPr="000F17EB">
        <w:t xml:space="preserve">Если пользователь </w:t>
      </w:r>
      <w:r>
        <w:t xml:space="preserve">еще </w:t>
      </w:r>
      <w:r w:rsidRPr="000F17EB">
        <w:t>ни в одном документе не был выбран в качестве согласующего лица, то данный раздел отображаться не будет</w:t>
      </w:r>
      <w:r>
        <w:t>, и после выбора пользователя в документе отобразиться только при повторном входе в Сервис.</w:t>
      </w:r>
      <w:r w:rsidRPr="000F17EB">
        <w:t xml:space="preserve"> Если нажать на ссылку </w:t>
      </w:r>
      <w:r w:rsidRPr="00F7389E">
        <w:rPr>
          <w:b/>
        </w:rPr>
        <w:t>Новые документы</w:t>
      </w:r>
      <w:r w:rsidRPr="000F17EB">
        <w:t>, то при входе в список документов будут отображены только документы, требующие согласования</w:t>
      </w:r>
    </w:p>
    <w:p w:rsidR="006941D7" w:rsidRPr="00AE4EC4" w:rsidRDefault="006941D7" w:rsidP="006941D7">
      <w:pPr>
        <w:pStyle w:val="a7"/>
        <w:ind w:firstLine="709"/>
      </w:pPr>
      <w:r>
        <w:t xml:space="preserve">Раздел </w:t>
      </w:r>
      <w:r w:rsidR="00F7389E">
        <w:rPr>
          <w:b/>
        </w:rPr>
        <w:t>Д</w:t>
      </w:r>
      <w:r w:rsidRPr="00B33056">
        <w:rPr>
          <w:b/>
        </w:rPr>
        <w:t>окументы</w:t>
      </w:r>
      <w:r>
        <w:t xml:space="preserve"> предназначен для работы с документами, которые пользователь вводил в качестве Подотчетного лица (см. </w:t>
      </w:r>
      <w:r w:rsidRPr="00B33056">
        <w:t>К.01 - Инструкция подотчетного лица</w:t>
      </w:r>
      <w:r>
        <w:t>).</w:t>
      </w:r>
    </w:p>
    <w:p w:rsidR="006941D7" w:rsidRDefault="006941D7" w:rsidP="006941D7">
      <w:pPr>
        <w:pStyle w:val="a7"/>
        <w:ind w:firstLine="709"/>
        <w:rPr>
          <w:szCs w:val="28"/>
        </w:rPr>
      </w:pPr>
      <w:r>
        <w:rPr>
          <w:szCs w:val="28"/>
        </w:rPr>
        <w:t xml:space="preserve">Для каждого из вышеуказанных разделов есть перечень </w:t>
      </w:r>
      <w:r w:rsidRPr="00A2418A">
        <w:rPr>
          <w:szCs w:val="28"/>
        </w:rPr>
        <w:t>с типами документов</w:t>
      </w:r>
      <w:r>
        <w:rPr>
          <w:szCs w:val="28"/>
        </w:rPr>
        <w:t>.</w:t>
      </w:r>
    </w:p>
    <w:p w:rsidR="00F7389E" w:rsidRDefault="00F7389E" w:rsidP="006941D7">
      <w:pPr>
        <w:pStyle w:val="a7"/>
        <w:ind w:firstLine="709"/>
        <w:rPr>
          <w:szCs w:val="28"/>
        </w:rPr>
      </w:pPr>
      <w:r>
        <w:rPr>
          <w:noProof/>
          <w:snapToGrid/>
        </w:rPr>
        <w:drawing>
          <wp:inline distT="0" distB="0" distL="0" distR="0" wp14:anchorId="316110D4" wp14:editId="73CF548D">
            <wp:extent cx="5940425" cy="2215515"/>
            <wp:effectExtent l="0" t="0" r="3175" b="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1D7" w:rsidRDefault="006941D7" w:rsidP="00F7389E">
      <w:pPr>
        <w:pStyle w:val="a7"/>
        <w:ind w:firstLine="709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12</w:t>
      </w:r>
      <w:r>
        <w:rPr>
          <w:noProof/>
        </w:rPr>
        <w:fldChar w:fldCharType="end"/>
      </w:r>
      <w:r>
        <w:t xml:space="preserve"> – Меню с типами документов</w:t>
      </w:r>
    </w:p>
    <w:p w:rsidR="006941D7" w:rsidRDefault="006941D7" w:rsidP="006941D7">
      <w:pPr>
        <w:pStyle w:val="a7"/>
        <w:ind w:firstLine="709"/>
        <w:rPr>
          <w:szCs w:val="28"/>
        </w:rPr>
      </w:pPr>
      <w:r w:rsidRPr="00123BAF">
        <w:rPr>
          <w:szCs w:val="28"/>
        </w:rPr>
        <w:lastRenderedPageBreak/>
        <w:t xml:space="preserve">При переходе в нужный пункт меню откроется журнал документов. </w:t>
      </w:r>
    </w:p>
    <w:p w:rsidR="00C703F7" w:rsidRDefault="001B5522" w:rsidP="00C703F7">
      <w:pPr>
        <w:pStyle w:val="afff1"/>
        <w:keepNext/>
        <w:jc w:val="center"/>
      </w:pPr>
      <w:r>
        <w:rPr>
          <w:noProof/>
          <w:snapToGrid/>
        </w:rPr>
        <w:drawing>
          <wp:inline distT="0" distB="0" distL="0" distR="0" wp14:anchorId="6635E363" wp14:editId="3C612E39">
            <wp:extent cx="5940425" cy="7162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F7" w:rsidRDefault="00C703F7" w:rsidP="00C703F7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13</w:t>
      </w:r>
      <w:r>
        <w:rPr>
          <w:noProof/>
        </w:rPr>
        <w:fldChar w:fldCharType="end"/>
      </w:r>
      <w:r>
        <w:t xml:space="preserve"> – Журнал документов Отчет о расходах подотчетного лица</w:t>
      </w:r>
    </w:p>
    <w:p w:rsidR="006941D7" w:rsidRDefault="006941D7" w:rsidP="006941D7">
      <w:pPr>
        <w:pStyle w:val="a7"/>
        <w:rPr>
          <w:szCs w:val="28"/>
        </w:rPr>
      </w:pPr>
    </w:p>
    <w:p w:rsidR="001B5522" w:rsidRPr="00123BAF" w:rsidRDefault="001B5522" w:rsidP="001B5522">
      <w:pPr>
        <w:pStyle w:val="a7"/>
        <w:ind w:firstLine="709"/>
        <w:rPr>
          <w:szCs w:val="28"/>
        </w:rPr>
      </w:pPr>
      <w:r w:rsidRPr="00123BAF">
        <w:rPr>
          <w:szCs w:val="28"/>
        </w:rPr>
        <w:t xml:space="preserve">Чтобы вернуться на предыдущий уровень </w:t>
      </w:r>
      <w:r>
        <w:rPr>
          <w:szCs w:val="28"/>
        </w:rPr>
        <w:t xml:space="preserve">в главное </w:t>
      </w:r>
      <w:r w:rsidRPr="00123BAF">
        <w:rPr>
          <w:szCs w:val="28"/>
        </w:rPr>
        <w:t xml:space="preserve">меню надо нажать на кнопку </w:t>
      </w:r>
      <w:r>
        <w:rPr>
          <w:noProof/>
          <w:snapToGrid/>
        </w:rPr>
        <w:drawing>
          <wp:inline distT="0" distB="0" distL="0" distR="0" wp14:anchorId="6AE381A7" wp14:editId="34F1CDB1">
            <wp:extent cx="390525" cy="29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Cs w:val="28"/>
        </w:rPr>
        <w:t xml:space="preserve">  вверху </w:t>
      </w:r>
      <w:r>
        <w:rPr>
          <w:szCs w:val="28"/>
        </w:rPr>
        <w:t xml:space="preserve">справа или </w:t>
      </w:r>
      <w:r>
        <w:rPr>
          <w:noProof/>
          <w:snapToGrid/>
        </w:rPr>
        <w:drawing>
          <wp:inline distT="0" distB="0" distL="0" distR="0" wp14:anchorId="3B6CDA0A" wp14:editId="59F58A32">
            <wp:extent cx="381000" cy="3333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>вверху слева</w:t>
      </w:r>
      <w:r w:rsidRPr="00123BAF">
        <w:rPr>
          <w:szCs w:val="28"/>
        </w:rPr>
        <w:t xml:space="preserve">. </w:t>
      </w:r>
    </w:p>
    <w:p w:rsidR="001B5522" w:rsidRDefault="001B5522" w:rsidP="001B5522">
      <w:pPr>
        <w:spacing w:line="276" w:lineRule="auto"/>
        <w:rPr>
          <w:sz w:val="28"/>
          <w:szCs w:val="28"/>
        </w:rPr>
      </w:pPr>
    </w:p>
    <w:p w:rsidR="001B5522" w:rsidRDefault="001B5522" w:rsidP="001B5522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 xml:space="preserve">В журнале можно выполнить поиск документа, введя в окно вверху </w:t>
      </w:r>
      <w:proofErr w:type="gramStart"/>
      <w:r w:rsidRPr="00123BAF">
        <w:rPr>
          <w:sz w:val="28"/>
          <w:szCs w:val="28"/>
        </w:rPr>
        <w:t xml:space="preserve">справа </w:t>
      </w:r>
      <w:r w:rsidRPr="00123BAF">
        <w:rPr>
          <w:noProof/>
          <w:sz w:val="28"/>
          <w:szCs w:val="28"/>
        </w:rPr>
        <w:drawing>
          <wp:inline distT="0" distB="0" distL="0" distR="0" wp14:anchorId="3BC394D4" wp14:editId="59315BBC">
            <wp:extent cx="1971675" cy="342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23BAF">
        <w:rPr>
          <w:sz w:val="28"/>
          <w:szCs w:val="28"/>
        </w:rPr>
        <w:t xml:space="preserve"> сочетание</w:t>
      </w:r>
      <w:proofErr w:type="gramEnd"/>
      <w:r w:rsidRPr="00123BAF">
        <w:rPr>
          <w:sz w:val="28"/>
          <w:szCs w:val="28"/>
        </w:rPr>
        <w:t xml:space="preserve"> искомых символов, по которым будет производится контекстный поиск.</w:t>
      </w:r>
    </w:p>
    <w:p w:rsidR="001B5522" w:rsidRDefault="001B5522" w:rsidP="001B55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форме списка Отчетов о расходах подотчетного лица можно установить фильтры по Статусу </w:t>
      </w:r>
      <w:proofErr w:type="gramStart"/>
      <w:r>
        <w:rPr>
          <w:sz w:val="28"/>
          <w:szCs w:val="28"/>
        </w:rPr>
        <w:t>и  Периоду</w:t>
      </w:r>
      <w:proofErr w:type="gramEnd"/>
      <w:r>
        <w:rPr>
          <w:sz w:val="28"/>
          <w:szCs w:val="28"/>
        </w:rPr>
        <w:t>.</w:t>
      </w:r>
    </w:p>
    <w:p w:rsidR="00F7389E" w:rsidRDefault="00F7389E" w:rsidP="00F7389E">
      <w:pPr>
        <w:spacing w:line="276" w:lineRule="auto"/>
        <w:ind w:firstLine="0"/>
        <w:rPr>
          <w:sz w:val="28"/>
          <w:szCs w:val="28"/>
        </w:rPr>
      </w:pPr>
      <w:r>
        <w:rPr>
          <w:noProof/>
          <w:snapToGrid/>
        </w:rPr>
        <w:drawing>
          <wp:inline distT="0" distB="0" distL="0" distR="0" wp14:anchorId="4232DCA3" wp14:editId="3447342E">
            <wp:extent cx="5940425" cy="74422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89E" w:rsidRDefault="00F7389E" w:rsidP="00F7389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14</w:t>
      </w:r>
      <w:r>
        <w:rPr>
          <w:noProof/>
        </w:rPr>
        <w:fldChar w:fldCharType="end"/>
      </w:r>
      <w:r>
        <w:t xml:space="preserve"> – Фильтры для формы списка Отчет о расходах подотчетного лица</w:t>
      </w:r>
    </w:p>
    <w:p w:rsidR="00F7389E" w:rsidRDefault="00F7389E" w:rsidP="00F7389E">
      <w:pPr>
        <w:spacing w:line="276" w:lineRule="auto"/>
        <w:ind w:firstLine="0"/>
        <w:rPr>
          <w:sz w:val="28"/>
          <w:szCs w:val="28"/>
        </w:rPr>
      </w:pPr>
    </w:p>
    <w:p w:rsidR="00F7389E" w:rsidRPr="00123BAF" w:rsidRDefault="00F7389E" w:rsidP="00F7389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Чтобы установить фильтр, необходимо около заполненного поля установить </w:t>
      </w:r>
      <w:proofErr w:type="gramStart"/>
      <w:r>
        <w:rPr>
          <w:sz w:val="28"/>
          <w:szCs w:val="28"/>
        </w:rPr>
        <w:t xml:space="preserve">отметку </w:t>
      </w:r>
      <w:r>
        <w:rPr>
          <w:noProof/>
          <w:snapToGrid/>
        </w:rPr>
        <w:drawing>
          <wp:inline distT="0" distB="0" distL="0" distR="0" wp14:anchorId="2F2D8DA5" wp14:editId="019FBCAD">
            <wp:extent cx="247650" cy="2857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r w:rsidRPr="00907270">
        <w:rPr>
          <w:sz w:val="28"/>
          <w:szCs w:val="28"/>
        </w:rPr>
        <w:t>При</w:t>
      </w:r>
      <w:r>
        <w:rPr>
          <w:sz w:val="28"/>
          <w:szCs w:val="28"/>
        </w:rPr>
        <w:t xml:space="preserve"> снятии отметки </w:t>
      </w:r>
      <w:r>
        <w:rPr>
          <w:noProof/>
          <w:snapToGrid/>
        </w:rPr>
        <w:drawing>
          <wp:inline distT="0" distB="0" distL="0" distR="0" wp14:anchorId="6815E222" wp14:editId="2A910F6A">
            <wp:extent cx="238125" cy="2286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фильтр будет очищен.</w:t>
      </w:r>
    </w:p>
    <w:p w:rsidR="00F7389E" w:rsidRPr="00123BAF" w:rsidRDefault="00F7389E" w:rsidP="00F7389E">
      <w:pPr>
        <w:spacing w:line="276" w:lineRule="auto"/>
        <w:rPr>
          <w:sz w:val="28"/>
          <w:szCs w:val="28"/>
        </w:rPr>
      </w:pPr>
    </w:p>
    <w:p w:rsidR="0015123D" w:rsidRPr="00123BAF" w:rsidRDefault="0015123D" w:rsidP="0015123D">
      <w:pPr>
        <w:spacing w:line="276" w:lineRule="auto"/>
        <w:rPr>
          <w:sz w:val="28"/>
          <w:szCs w:val="28"/>
        </w:rPr>
      </w:pPr>
      <w:r w:rsidRPr="00123BAF">
        <w:rPr>
          <w:sz w:val="28"/>
          <w:szCs w:val="28"/>
        </w:rPr>
        <w:t>Выбрать документы, которые треб</w:t>
      </w:r>
      <w:r>
        <w:rPr>
          <w:sz w:val="28"/>
          <w:szCs w:val="28"/>
        </w:rPr>
        <w:t xml:space="preserve">уют согласования, пользователь с полномочиями руководителя структурного подразделения </w:t>
      </w:r>
      <w:r w:rsidRPr="00123BAF">
        <w:rPr>
          <w:sz w:val="28"/>
          <w:szCs w:val="28"/>
        </w:rPr>
        <w:t>может</w:t>
      </w:r>
      <w:r>
        <w:rPr>
          <w:sz w:val="28"/>
          <w:szCs w:val="28"/>
        </w:rPr>
        <w:t xml:space="preserve">, перейдя по ссылке </w:t>
      </w:r>
      <w:r>
        <w:rPr>
          <w:b/>
          <w:sz w:val="28"/>
          <w:szCs w:val="28"/>
        </w:rPr>
        <w:t>Смотреть __ н</w:t>
      </w:r>
      <w:r w:rsidRPr="00051948">
        <w:rPr>
          <w:b/>
          <w:sz w:val="28"/>
          <w:szCs w:val="28"/>
        </w:rPr>
        <w:t>овых документов</w:t>
      </w:r>
      <w:r>
        <w:rPr>
          <w:b/>
          <w:sz w:val="28"/>
          <w:szCs w:val="28"/>
        </w:rPr>
        <w:t xml:space="preserve"> </w:t>
      </w:r>
      <w:r w:rsidRPr="00093ABD">
        <w:rPr>
          <w:sz w:val="28"/>
          <w:szCs w:val="28"/>
        </w:rPr>
        <w:t>(</w:t>
      </w:r>
      <w:proofErr w:type="gramStart"/>
      <w:r w:rsidRPr="00093ABD">
        <w:rPr>
          <w:sz w:val="28"/>
          <w:szCs w:val="28"/>
        </w:rPr>
        <w:t>например,</w:t>
      </w:r>
      <w:r w:rsidRPr="00093ABD">
        <w:rPr>
          <w:noProof/>
          <w:snapToGrid/>
        </w:rPr>
        <w:t xml:space="preserve"> </w:t>
      </w:r>
      <w:r>
        <w:rPr>
          <w:noProof/>
          <w:snapToGrid/>
        </w:rPr>
        <w:drawing>
          <wp:inline distT="0" distB="0" distL="0" distR="0" wp14:anchorId="0B688ECB" wp14:editId="453ABFF0">
            <wp:extent cx="3600450" cy="1743075"/>
            <wp:effectExtent l="0" t="0" r="0" b="9525"/>
            <wp:docPr id="14368" name="Рисунок 1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3ABD">
        <w:rPr>
          <w:sz w:val="28"/>
          <w:szCs w:val="28"/>
        </w:rPr>
        <w:t xml:space="preserve"> )</w:t>
      </w:r>
      <w:proofErr w:type="gramEnd"/>
      <w:r w:rsidRPr="00093ABD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123BAF">
        <w:rPr>
          <w:sz w:val="28"/>
          <w:szCs w:val="28"/>
        </w:rPr>
        <w:t xml:space="preserve"> либо выполнив </w:t>
      </w:r>
      <w:r>
        <w:rPr>
          <w:sz w:val="28"/>
          <w:szCs w:val="28"/>
        </w:rPr>
        <w:t>поиск по</w:t>
      </w:r>
      <w:r w:rsidRPr="00123BAF">
        <w:rPr>
          <w:sz w:val="28"/>
          <w:szCs w:val="28"/>
        </w:rPr>
        <w:t xml:space="preserve"> статусу </w:t>
      </w:r>
      <w:r w:rsidRPr="001A6399">
        <w:rPr>
          <w:b/>
          <w:sz w:val="28"/>
          <w:szCs w:val="28"/>
        </w:rPr>
        <w:t xml:space="preserve">На согласовании в </w:t>
      </w:r>
      <w:proofErr w:type="spellStart"/>
      <w:r w:rsidRPr="001A6399">
        <w:rPr>
          <w:b/>
          <w:sz w:val="28"/>
          <w:szCs w:val="28"/>
        </w:rPr>
        <w:t>стр</w:t>
      </w:r>
      <w:proofErr w:type="spellEnd"/>
      <w:r>
        <w:rPr>
          <w:b/>
          <w:sz w:val="28"/>
          <w:szCs w:val="28"/>
        </w:rPr>
        <w:t>–</w:t>
      </w:r>
      <w:r w:rsidRPr="001A6399">
        <w:rPr>
          <w:b/>
          <w:sz w:val="28"/>
          <w:szCs w:val="28"/>
        </w:rPr>
        <w:t xml:space="preserve">м </w:t>
      </w:r>
      <w:proofErr w:type="spellStart"/>
      <w:r w:rsidRPr="001A6399">
        <w:rPr>
          <w:b/>
          <w:sz w:val="28"/>
          <w:szCs w:val="28"/>
        </w:rPr>
        <w:t>подр</w:t>
      </w:r>
      <w:proofErr w:type="spellEnd"/>
      <w:r>
        <w:rPr>
          <w:b/>
          <w:sz w:val="28"/>
          <w:szCs w:val="28"/>
        </w:rPr>
        <w:t>.</w:t>
      </w:r>
    </w:p>
    <w:p w:rsidR="00F7389E" w:rsidRPr="005532A5" w:rsidRDefault="00F7389E" w:rsidP="00F7389E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lastRenderedPageBreak/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proofErr w:type="gramStart"/>
      <w:r w:rsidRPr="005532A5">
        <w:rPr>
          <w:b/>
          <w:snapToGrid w:val="0"/>
          <w:color w:val="000000"/>
          <w:szCs w:val="28"/>
        </w:rPr>
        <w:t>Завершить</w:t>
      </w:r>
      <w:proofErr w:type="gramEnd"/>
      <w:r w:rsidRPr="005532A5">
        <w:rPr>
          <w:b/>
          <w:snapToGrid w:val="0"/>
          <w:color w:val="000000"/>
          <w:szCs w:val="28"/>
        </w:rPr>
        <w:t xml:space="preserve"> работу.</w:t>
      </w:r>
    </w:p>
    <w:p w:rsidR="00F7389E" w:rsidRDefault="00F7389E" w:rsidP="00F7389E">
      <w:pPr>
        <w:ind w:firstLine="0"/>
      </w:pPr>
      <w:r>
        <w:rPr>
          <w:noProof/>
          <w:snapToGrid/>
        </w:rPr>
        <w:drawing>
          <wp:inline distT="0" distB="0" distL="0" distR="0" wp14:anchorId="1A092B61" wp14:editId="6CD1E1DB">
            <wp:extent cx="5940425" cy="1245870"/>
            <wp:effectExtent l="0" t="0" r="3175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89E" w:rsidRDefault="00F7389E" w:rsidP="00F7389E">
      <w:pPr>
        <w:pStyle w:val="afff1"/>
        <w:keepNext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15</w:t>
      </w:r>
      <w:r>
        <w:rPr>
          <w:noProof/>
        </w:rPr>
        <w:fldChar w:fldCharType="end"/>
      </w:r>
      <w:r>
        <w:t xml:space="preserve"> – Корректное завершение работы пользователя</w:t>
      </w:r>
    </w:p>
    <w:p w:rsidR="00C7453E" w:rsidRDefault="00C7453E" w:rsidP="00C7453E">
      <w:pPr>
        <w:pStyle w:val="a7"/>
      </w:pPr>
    </w:p>
    <w:p w:rsidR="00890E2E" w:rsidRPr="00890E2E" w:rsidRDefault="00890E2E" w:rsidP="00890E2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Пользователь, имеющий полномочия «Руководитель структурного подразделения»,</w:t>
      </w:r>
      <w:r w:rsidRPr="00890E2E">
        <w:rPr>
          <w:sz w:val="28"/>
          <w:szCs w:val="28"/>
        </w:rPr>
        <w:t xml:space="preserve"> выполняет согласование докум</w:t>
      </w:r>
      <w:r>
        <w:rPr>
          <w:sz w:val="28"/>
          <w:szCs w:val="28"/>
        </w:rPr>
        <w:t>е</w:t>
      </w:r>
      <w:r w:rsidRPr="00890E2E">
        <w:rPr>
          <w:sz w:val="28"/>
          <w:szCs w:val="28"/>
        </w:rPr>
        <w:t xml:space="preserve">нта </w:t>
      </w:r>
      <w:r>
        <w:rPr>
          <w:sz w:val="28"/>
          <w:szCs w:val="28"/>
        </w:rPr>
        <w:t>«Отчет о расходах подотчетного лица» после проверки в бухгалтерии на соответствие расходов представленным подтверждающим документам.</w:t>
      </w:r>
    </w:p>
    <w:p w:rsidR="001621B6" w:rsidRDefault="007C0A09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 xml:space="preserve">Для согласования </w:t>
      </w:r>
      <w:r w:rsidR="001621B6" w:rsidRPr="00893B10">
        <w:rPr>
          <w:snapToGrid w:val="0"/>
          <w:color w:val="000000"/>
          <w:szCs w:val="28"/>
        </w:rPr>
        <w:t xml:space="preserve">документа </w:t>
      </w:r>
      <w:r w:rsidR="001621B6">
        <w:rPr>
          <w:snapToGrid w:val="0"/>
          <w:color w:val="000000"/>
          <w:szCs w:val="28"/>
        </w:rPr>
        <w:t>«</w:t>
      </w:r>
      <w:r w:rsidR="001621B6" w:rsidRPr="00893B10">
        <w:rPr>
          <w:snapToGrid w:val="0"/>
          <w:color w:val="000000"/>
          <w:szCs w:val="28"/>
        </w:rPr>
        <w:t>Отчет о расходах подотчетного лица</w:t>
      </w:r>
      <w:r w:rsidR="001621B6">
        <w:rPr>
          <w:snapToGrid w:val="0"/>
          <w:color w:val="000000"/>
          <w:szCs w:val="28"/>
        </w:rPr>
        <w:t xml:space="preserve">» в статусе «На согласовании в </w:t>
      </w:r>
      <w:proofErr w:type="spellStart"/>
      <w:r w:rsidR="001621B6">
        <w:rPr>
          <w:snapToGrid w:val="0"/>
          <w:color w:val="000000"/>
          <w:szCs w:val="28"/>
        </w:rPr>
        <w:t>стр</w:t>
      </w:r>
      <w:proofErr w:type="spellEnd"/>
      <w:r w:rsidR="001621B6">
        <w:rPr>
          <w:snapToGrid w:val="0"/>
          <w:color w:val="000000"/>
          <w:szCs w:val="28"/>
        </w:rPr>
        <w:t xml:space="preserve">-м </w:t>
      </w:r>
      <w:proofErr w:type="spellStart"/>
      <w:r w:rsidR="001621B6">
        <w:rPr>
          <w:snapToGrid w:val="0"/>
          <w:color w:val="000000"/>
          <w:szCs w:val="28"/>
        </w:rPr>
        <w:t>подр</w:t>
      </w:r>
      <w:proofErr w:type="spellEnd"/>
      <w:r w:rsidR="001621B6">
        <w:rPr>
          <w:snapToGrid w:val="0"/>
          <w:color w:val="000000"/>
          <w:szCs w:val="28"/>
        </w:rPr>
        <w:t>.»</w:t>
      </w:r>
      <w:r>
        <w:rPr>
          <w:snapToGrid w:val="0"/>
          <w:color w:val="000000"/>
          <w:szCs w:val="28"/>
        </w:rPr>
        <w:t xml:space="preserve"> </w:t>
      </w:r>
      <w:r w:rsidR="001621B6" w:rsidRPr="00893B10">
        <w:rPr>
          <w:snapToGrid w:val="0"/>
          <w:color w:val="000000"/>
          <w:szCs w:val="28"/>
        </w:rPr>
        <w:t>пользователю</w:t>
      </w:r>
      <w:r w:rsidR="001621B6">
        <w:rPr>
          <w:snapToGrid w:val="0"/>
          <w:color w:val="000000"/>
          <w:szCs w:val="28"/>
        </w:rPr>
        <w:t>, имеющему полномочия «Руководитель структурного подразделения»,</w:t>
      </w:r>
      <w:r w:rsidR="001621B6" w:rsidRPr="00893B10">
        <w:rPr>
          <w:snapToGrid w:val="0"/>
          <w:color w:val="000000"/>
          <w:szCs w:val="28"/>
        </w:rPr>
        <w:t xml:space="preserve"> </w:t>
      </w:r>
      <w:r w:rsidR="001621B6">
        <w:rPr>
          <w:snapToGrid w:val="0"/>
          <w:color w:val="000000"/>
          <w:szCs w:val="28"/>
        </w:rPr>
        <w:t>необходимо</w:t>
      </w:r>
      <w:r w:rsidR="001621B6" w:rsidRPr="00893B10">
        <w:rPr>
          <w:snapToGrid w:val="0"/>
          <w:color w:val="000000"/>
          <w:szCs w:val="28"/>
        </w:rPr>
        <w:t xml:space="preserve"> проверить данные, заполненные </w:t>
      </w:r>
      <w:r w:rsidR="003300F4">
        <w:rPr>
          <w:snapToGrid w:val="0"/>
          <w:color w:val="000000"/>
          <w:szCs w:val="28"/>
        </w:rPr>
        <w:t>в разделе</w:t>
      </w:r>
      <w:r w:rsidR="001621B6" w:rsidRPr="00893B10">
        <w:rPr>
          <w:snapToGrid w:val="0"/>
          <w:color w:val="000000"/>
          <w:szCs w:val="28"/>
        </w:rPr>
        <w:t xml:space="preserve"> </w:t>
      </w:r>
      <w:proofErr w:type="gramStart"/>
      <w:r w:rsidR="003300F4">
        <w:rPr>
          <w:b/>
          <w:snapToGrid w:val="0"/>
          <w:color w:val="000000"/>
          <w:szCs w:val="28"/>
        </w:rPr>
        <w:t>Главное</w:t>
      </w:r>
      <w:proofErr w:type="gramEnd"/>
      <w:r w:rsidR="001621B6">
        <w:rPr>
          <w:b/>
          <w:snapToGrid w:val="0"/>
          <w:color w:val="000000"/>
          <w:szCs w:val="28"/>
        </w:rPr>
        <w:t xml:space="preserve"> </w:t>
      </w:r>
      <w:r w:rsidR="001621B6" w:rsidRPr="005E4755">
        <w:rPr>
          <w:snapToGrid w:val="0"/>
          <w:color w:val="000000"/>
          <w:szCs w:val="28"/>
        </w:rPr>
        <w:t>как</w:t>
      </w:r>
      <w:r w:rsidR="001621B6">
        <w:rPr>
          <w:b/>
          <w:snapToGrid w:val="0"/>
          <w:color w:val="000000"/>
          <w:szCs w:val="28"/>
        </w:rPr>
        <w:t xml:space="preserve"> </w:t>
      </w:r>
      <w:r w:rsidR="001621B6" w:rsidRPr="005E4755">
        <w:rPr>
          <w:b/>
          <w:snapToGrid w:val="0"/>
          <w:color w:val="000000"/>
          <w:szCs w:val="28"/>
        </w:rPr>
        <w:t>Результат</w:t>
      </w:r>
      <w:r w:rsidR="003300F4">
        <w:rPr>
          <w:b/>
          <w:snapToGrid w:val="0"/>
          <w:color w:val="000000"/>
          <w:szCs w:val="28"/>
        </w:rPr>
        <w:t xml:space="preserve"> выполнения служебного задания</w:t>
      </w:r>
      <w:r w:rsidR="001621B6" w:rsidRPr="00893B10">
        <w:rPr>
          <w:snapToGrid w:val="0"/>
          <w:color w:val="000000"/>
          <w:szCs w:val="28"/>
        </w:rPr>
        <w:t xml:space="preserve"> подотчетного лица по месту командирования. А также согласовать фактические расходы подотчетного лица, отличные от запланированных </w:t>
      </w:r>
      <w:r w:rsidR="001621B6">
        <w:rPr>
          <w:snapToGrid w:val="0"/>
          <w:color w:val="000000"/>
          <w:szCs w:val="28"/>
        </w:rPr>
        <w:t>ранее в утвержденном документе «</w:t>
      </w:r>
      <w:r w:rsidR="001621B6" w:rsidRPr="005E4755">
        <w:rPr>
          <w:b/>
          <w:snapToGrid w:val="0"/>
          <w:color w:val="000000"/>
          <w:szCs w:val="28"/>
        </w:rPr>
        <w:t>Решение о командировании/Изменение Решения о командировании</w:t>
      </w:r>
      <w:r w:rsidR="001621B6">
        <w:rPr>
          <w:b/>
          <w:snapToGrid w:val="0"/>
          <w:color w:val="000000"/>
          <w:szCs w:val="28"/>
        </w:rPr>
        <w:t>»</w:t>
      </w:r>
      <w:r w:rsidR="001621B6" w:rsidRPr="00893B10">
        <w:rPr>
          <w:snapToGrid w:val="0"/>
          <w:color w:val="000000"/>
          <w:szCs w:val="28"/>
        </w:rPr>
        <w:t>.</w:t>
      </w:r>
    </w:p>
    <w:p w:rsidR="00106C46" w:rsidRDefault="003300F4" w:rsidP="00106C46">
      <w:pPr>
        <w:pStyle w:val="EBNormal"/>
        <w:spacing w:line="276" w:lineRule="auto"/>
        <w:ind w:firstLine="0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7EFB8F6B" wp14:editId="13B9FD46">
            <wp:extent cx="5940425" cy="2844165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Default="00284677" w:rsidP="0015123D">
      <w:pPr>
        <w:pStyle w:val="EBNormal"/>
        <w:ind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4D6A61">
        <w:rPr>
          <w:noProof/>
        </w:rPr>
        <w:t>16</w:t>
      </w:r>
      <w:r>
        <w:rPr>
          <w:noProof/>
        </w:rPr>
        <w:fldChar w:fldCharType="end"/>
      </w:r>
      <w:r>
        <w:t xml:space="preserve"> – Документ Отчет о расходах подотчетного лица в статусе</w:t>
      </w:r>
      <w:r w:rsidRPr="004228A7">
        <w:t xml:space="preserve"> </w:t>
      </w:r>
      <w:proofErr w:type="gramStart"/>
      <w:r>
        <w:t>На</w:t>
      </w:r>
      <w:proofErr w:type="gramEnd"/>
      <w:r>
        <w:t xml:space="preserve"> согласовании в структурном подразделении</w:t>
      </w:r>
    </w:p>
    <w:p w:rsidR="00284677" w:rsidRPr="00893B10" w:rsidRDefault="00284677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284677" w:rsidRPr="00893B10" w:rsidRDefault="007150CF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lastRenderedPageBreak/>
        <w:t>В разделе</w:t>
      </w:r>
      <w:r w:rsidR="00284677" w:rsidRPr="00893B10">
        <w:rPr>
          <w:snapToGrid w:val="0"/>
          <w:color w:val="000000"/>
          <w:szCs w:val="28"/>
        </w:rPr>
        <w:t xml:space="preserve"> </w:t>
      </w:r>
      <w:r w:rsidR="00284677" w:rsidRPr="005E4755">
        <w:rPr>
          <w:b/>
          <w:snapToGrid w:val="0"/>
          <w:color w:val="000000"/>
          <w:szCs w:val="28"/>
        </w:rPr>
        <w:t>Отчет о расходах</w:t>
      </w:r>
      <w:r w:rsidR="00284677">
        <w:rPr>
          <w:snapToGrid w:val="0"/>
          <w:color w:val="000000"/>
          <w:szCs w:val="28"/>
        </w:rPr>
        <w:t xml:space="preserve"> с помощью фильтров </w:t>
      </w:r>
      <w:r w:rsidR="00284677" w:rsidRPr="00893B10">
        <w:rPr>
          <w:snapToGrid w:val="0"/>
          <w:color w:val="000000"/>
          <w:szCs w:val="28"/>
        </w:rPr>
        <w:t>пользователь имеет возможность отобрать:</w:t>
      </w:r>
    </w:p>
    <w:p w:rsidR="007150CF" w:rsidRPr="008575FC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Все расходы </w:t>
      </w:r>
      <w:r w:rsidRPr="008575FC">
        <w:rPr>
          <w:rFonts w:ascii="Times New Roman" w:hAnsi="Times New Roman" w:cs="Times New Roman"/>
          <w:color w:val="000000" w:themeColor="text1"/>
          <w:sz w:val="28"/>
          <w:szCs w:val="28"/>
        </w:rPr>
        <w:t>– вся табличная часть документа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50CF" w:rsidRPr="008575FC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Расходы, требующие согласов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ания</w:t>
      </w: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575FC">
        <w:rPr>
          <w:rFonts w:ascii="Times New Roman" w:hAnsi="Times New Roman" w:cs="Times New Roman"/>
          <w:color w:val="000000" w:themeColor="text1"/>
          <w:sz w:val="28"/>
          <w:szCs w:val="28"/>
        </w:rPr>
        <w:t>– строки, в которых фактические расходы не соответствуют запланированным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150CF" w:rsidRPr="008575FC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Расходы принятые</w:t>
      </w: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</w:t>
      </w:r>
      <w:r w:rsidRPr="008575FC">
        <w:rPr>
          <w:rFonts w:ascii="Times New Roman" w:hAnsi="Times New Roman" w:cs="Times New Roman"/>
          <w:color w:val="000000" w:themeColor="text1"/>
          <w:sz w:val="28"/>
          <w:szCs w:val="28"/>
        </w:rPr>
        <w:t>строки, которые по результатам проверки бухгалтерией первичных подтверждающих документов отмечены, как возможные для принятия к учету после утверждения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о расходах подотчетного лица.</w:t>
      </w:r>
    </w:p>
    <w:p w:rsidR="007150CF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Расходы не принятые– </w:t>
      </w:r>
      <w:r w:rsidRPr="008575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строки, которые по результатам проверки бухгалтерией первичных подтверждающих документов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Pr="008575FC">
        <w:rPr>
          <w:rFonts w:ascii="Times New Roman" w:hAnsi="Times New Roman" w:cs="Times New Roman"/>
          <w:color w:val="000000" w:themeColor="text1"/>
          <w:sz w:val="28"/>
          <w:szCs w:val="28"/>
        </w:rPr>
        <w:t>отмечены, как возможные для принятия к учету после утверждения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575F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Отче</w:t>
      </w:r>
      <w:r w:rsidR="00755C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о расходах подотчетного лица</w:t>
      </w:r>
    </w:p>
    <w:p w:rsidR="00755C90" w:rsidRPr="008575FC" w:rsidRDefault="00755C90" w:rsidP="00755C90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55C90" w:rsidRDefault="00755C90" w:rsidP="00755C90">
      <w:pPr>
        <w:pStyle w:val="EBNormal"/>
        <w:ind w:left="993" w:hanging="993"/>
        <w:rPr>
          <w:snapToGrid w:val="0"/>
          <w:color w:val="000000"/>
          <w:szCs w:val="28"/>
        </w:rPr>
      </w:pPr>
      <w:r>
        <w:rPr>
          <w:noProof/>
        </w:rPr>
        <w:drawing>
          <wp:inline distT="0" distB="0" distL="0" distR="0" wp14:anchorId="36E332EF" wp14:editId="4525D231">
            <wp:extent cx="5940425" cy="1294130"/>
            <wp:effectExtent l="0" t="0" r="3175" b="127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C90" w:rsidRDefault="00755C90" w:rsidP="00755C90">
      <w:pPr>
        <w:pStyle w:val="EBNormal"/>
        <w:ind w:left="1353" w:firstLine="0"/>
      </w:pPr>
    </w:p>
    <w:p w:rsidR="00755C90" w:rsidRDefault="00755C90" w:rsidP="00755C90">
      <w:pPr>
        <w:pStyle w:val="EBNormal"/>
        <w:ind w:left="1353" w:firstLine="0"/>
        <w:jc w:val="center"/>
      </w:pPr>
      <w: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86507D">
        <w:rPr>
          <w:noProof/>
        </w:rPr>
        <w:t>17</w:t>
      </w:r>
      <w:r>
        <w:rPr>
          <w:noProof/>
        </w:rPr>
        <w:fldChar w:fldCharType="end"/>
      </w:r>
      <w:r>
        <w:t xml:space="preserve"> – Документ Отчет о расходах подотчетного лица (Согласование руководителем структурного подразделения)</w:t>
      </w:r>
    </w:p>
    <w:p w:rsidR="00284677" w:rsidRPr="00893B10" w:rsidRDefault="00284677" w:rsidP="00284677">
      <w:pPr>
        <w:pStyle w:val="EBNormal"/>
        <w:rPr>
          <w:snapToGrid w:val="0"/>
          <w:color w:val="000000"/>
          <w:szCs w:val="28"/>
        </w:rPr>
      </w:pPr>
    </w:p>
    <w:p w:rsidR="00284677" w:rsidRPr="008575FC" w:rsidRDefault="00284677" w:rsidP="00284677">
      <w:pPr>
        <w:pStyle w:val="EBNormal"/>
        <w:spacing w:line="276" w:lineRule="auto"/>
        <w:ind w:firstLine="709"/>
        <w:rPr>
          <w:b/>
          <w:color w:val="000000" w:themeColor="text1"/>
          <w:szCs w:val="28"/>
        </w:rPr>
      </w:pPr>
      <w:r w:rsidRPr="00893B10">
        <w:rPr>
          <w:snapToGrid w:val="0"/>
          <w:color w:val="000000"/>
          <w:szCs w:val="28"/>
        </w:rPr>
        <w:t>Для строк, по которым требуется согласование</w:t>
      </w:r>
      <w:r w:rsidR="001621B6">
        <w:rPr>
          <w:snapToGrid w:val="0"/>
          <w:color w:val="000000"/>
          <w:szCs w:val="28"/>
        </w:rPr>
        <w:t>,</w:t>
      </w:r>
      <w:r w:rsidRPr="00893B10">
        <w:rPr>
          <w:snapToGrid w:val="0"/>
          <w:color w:val="000000"/>
          <w:szCs w:val="28"/>
        </w:rPr>
        <w:t xml:space="preserve"> пользователь</w:t>
      </w:r>
      <w:r w:rsidR="001621B6">
        <w:rPr>
          <w:snapToGrid w:val="0"/>
          <w:color w:val="000000"/>
          <w:szCs w:val="28"/>
        </w:rPr>
        <w:t>, имеющий полномочия «Руководитель структурного подразделения»,</w:t>
      </w:r>
      <w:r w:rsidRPr="00893B10">
        <w:rPr>
          <w:snapToGrid w:val="0"/>
          <w:color w:val="000000"/>
          <w:szCs w:val="28"/>
        </w:rPr>
        <w:t xml:space="preserve"> имеет возможность внести исправления в реквизит </w:t>
      </w:r>
      <w:r w:rsidRPr="003C7068">
        <w:rPr>
          <w:b/>
          <w:snapToGrid w:val="0"/>
          <w:color w:val="000000"/>
          <w:szCs w:val="28"/>
        </w:rPr>
        <w:t>Сумма согласованная</w:t>
      </w:r>
      <w:r w:rsidRPr="00893B10">
        <w:rPr>
          <w:snapToGrid w:val="0"/>
          <w:color w:val="000000"/>
          <w:szCs w:val="28"/>
        </w:rPr>
        <w:t>, подтвердив или уменьшив сумму по сравнению с фактическими расходами</w:t>
      </w:r>
      <w:r>
        <w:rPr>
          <w:snapToGrid w:val="0"/>
          <w:color w:val="000000"/>
          <w:szCs w:val="28"/>
        </w:rPr>
        <w:t xml:space="preserve">.  Изменение согласованной суммы возможно только для строк, </w:t>
      </w:r>
      <w:r w:rsidRPr="008575FC">
        <w:rPr>
          <w:color w:val="000000" w:themeColor="text1"/>
          <w:szCs w:val="28"/>
        </w:rPr>
        <w:t>которые по результатам проверки бухгалтерией первичных подтверждающих документов отмечены, как возможные для принятия к учету после утверждения</w:t>
      </w:r>
      <w:r>
        <w:rPr>
          <w:b/>
          <w:color w:val="000000" w:themeColor="text1"/>
          <w:szCs w:val="28"/>
        </w:rPr>
        <w:t xml:space="preserve"> </w:t>
      </w:r>
      <w:r w:rsidRPr="008575FC">
        <w:rPr>
          <w:b/>
          <w:color w:val="000000" w:themeColor="text1"/>
          <w:szCs w:val="28"/>
        </w:rPr>
        <w:t>Отче</w:t>
      </w:r>
      <w:r>
        <w:rPr>
          <w:b/>
          <w:color w:val="000000" w:themeColor="text1"/>
          <w:szCs w:val="28"/>
        </w:rPr>
        <w:t>та о расходах подотчетного лица</w:t>
      </w:r>
      <w:r w:rsidR="00742F94">
        <w:rPr>
          <w:b/>
          <w:color w:val="000000" w:themeColor="text1"/>
          <w:szCs w:val="28"/>
        </w:rPr>
        <w:t xml:space="preserve"> </w:t>
      </w:r>
      <w:r w:rsidR="00742F94" w:rsidRPr="00742F94">
        <w:rPr>
          <w:color w:val="000000" w:themeColor="text1"/>
          <w:szCs w:val="28"/>
        </w:rPr>
        <w:t xml:space="preserve">(установлена </w:t>
      </w:r>
      <w:r w:rsidR="00742F94" w:rsidRPr="00A53764">
        <w:rPr>
          <w:b/>
          <w:color w:val="000000" w:themeColor="text1"/>
          <w:szCs w:val="28"/>
        </w:rPr>
        <w:t>Отметка бухгалтерии</w:t>
      </w:r>
      <w:r w:rsidR="00742F94">
        <w:rPr>
          <w:color w:val="000000" w:themeColor="text1"/>
          <w:szCs w:val="28"/>
        </w:rPr>
        <w:t>)</w:t>
      </w:r>
      <w:r>
        <w:rPr>
          <w:b/>
          <w:color w:val="000000" w:themeColor="text1"/>
          <w:szCs w:val="28"/>
        </w:rPr>
        <w:t>.</w:t>
      </w:r>
    </w:p>
    <w:p w:rsidR="00890E2E" w:rsidRDefault="00890E2E" w:rsidP="00284677">
      <w:pPr>
        <w:spacing w:line="276" w:lineRule="auto"/>
        <w:rPr>
          <w:sz w:val="28"/>
          <w:szCs w:val="28"/>
        </w:rPr>
      </w:pPr>
    </w:p>
    <w:p w:rsidR="00890E2E" w:rsidRDefault="00890E2E" w:rsidP="00890E2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Пользователь</w:t>
      </w:r>
      <w:r w:rsidRPr="00812FC9">
        <w:rPr>
          <w:sz w:val="28"/>
          <w:szCs w:val="28"/>
        </w:rPr>
        <w:t xml:space="preserve">, </w:t>
      </w:r>
      <w:r>
        <w:rPr>
          <w:sz w:val="28"/>
          <w:szCs w:val="28"/>
        </w:rPr>
        <w:t>имеющий полномочия «Руководитель структурного подразделения» (</w:t>
      </w:r>
      <w:r w:rsidRPr="00812FC9">
        <w:rPr>
          <w:sz w:val="28"/>
          <w:szCs w:val="28"/>
        </w:rPr>
        <w:t xml:space="preserve">выбранный в качестве </w:t>
      </w:r>
      <w:r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Лица согласующего командировку</w:t>
      </w:r>
      <w:r>
        <w:rPr>
          <w:b/>
          <w:sz w:val="28"/>
          <w:szCs w:val="28"/>
        </w:rPr>
        <w:t>»)</w:t>
      </w:r>
      <w:r w:rsidRPr="00812FC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может отправить документ </w:t>
      </w:r>
      <w:proofErr w:type="gramStart"/>
      <w:r>
        <w:rPr>
          <w:sz w:val="28"/>
          <w:szCs w:val="28"/>
        </w:rPr>
        <w:t>на  исправление</w:t>
      </w:r>
      <w:proofErr w:type="gramEnd"/>
      <w:r>
        <w:rPr>
          <w:sz w:val="28"/>
          <w:szCs w:val="28"/>
        </w:rPr>
        <w:t xml:space="preserve"> пользователю, имеющему полномочия «Подотчетное лицо», </w:t>
      </w:r>
      <w:r w:rsidRPr="00812FC9">
        <w:rPr>
          <w:sz w:val="28"/>
          <w:szCs w:val="28"/>
        </w:rPr>
        <w:t>измени</w:t>
      </w:r>
      <w:r>
        <w:rPr>
          <w:sz w:val="28"/>
          <w:szCs w:val="28"/>
        </w:rPr>
        <w:t>в</w:t>
      </w:r>
      <w:r w:rsidRPr="00812FC9">
        <w:rPr>
          <w:sz w:val="28"/>
          <w:szCs w:val="28"/>
        </w:rPr>
        <w:t xml:space="preserve"> статус документа на статус </w:t>
      </w:r>
      <w:r w:rsidRPr="00240C48">
        <w:rPr>
          <w:b/>
          <w:sz w:val="28"/>
          <w:szCs w:val="28"/>
        </w:rPr>
        <w:t>На доработке</w:t>
      </w:r>
      <w:r w:rsidRPr="00812FC9">
        <w:rPr>
          <w:sz w:val="28"/>
          <w:szCs w:val="28"/>
        </w:rPr>
        <w:t>. Причину отправки на доработку пользоват</w:t>
      </w:r>
      <w:r>
        <w:rPr>
          <w:sz w:val="28"/>
          <w:szCs w:val="28"/>
        </w:rPr>
        <w:t xml:space="preserve">ель имеет возможность указать </w:t>
      </w:r>
      <w:r w:rsidRPr="00812FC9">
        <w:rPr>
          <w:sz w:val="28"/>
          <w:szCs w:val="28"/>
        </w:rPr>
        <w:t>внизу документа</w:t>
      </w:r>
      <w:r>
        <w:rPr>
          <w:sz w:val="28"/>
          <w:szCs w:val="28"/>
        </w:rPr>
        <w:t>.</w:t>
      </w:r>
    </w:p>
    <w:p w:rsidR="00E511AC" w:rsidRDefault="00E511AC" w:rsidP="003C7B42">
      <w:pPr>
        <w:spacing w:line="276" w:lineRule="auto"/>
        <w:ind w:firstLine="284"/>
        <w:rPr>
          <w:sz w:val="28"/>
          <w:szCs w:val="28"/>
        </w:rPr>
      </w:pPr>
    </w:p>
    <w:p w:rsidR="00E511AC" w:rsidRDefault="00E511AC" w:rsidP="00E511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Пользователь</w:t>
      </w:r>
      <w:r w:rsidRPr="00812FC9">
        <w:rPr>
          <w:sz w:val="28"/>
          <w:szCs w:val="28"/>
        </w:rPr>
        <w:t xml:space="preserve">, </w:t>
      </w:r>
      <w:r>
        <w:rPr>
          <w:sz w:val="28"/>
          <w:szCs w:val="28"/>
        </w:rPr>
        <w:t>имеющий полномочия «Руководитель структурного подразделения» (</w:t>
      </w:r>
      <w:r w:rsidRPr="00812FC9">
        <w:rPr>
          <w:sz w:val="28"/>
          <w:szCs w:val="28"/>
        </w:rPr>
        <w:t xml:space="preserve">выбранный в качестве </w:t>
      </w:r>
      <w:r>
        <w:rPr>
          <w:sz w:val="28"/>
          <w:szCs w:val="28"/>
        </w:rPr>
        <w:t>«</w:t>
      </w:r>
      <w:r w:rsidRPr="00240C48">
        <w:rPr>
          <w:b/>
          <w:sz w:val="28"/>
          <w:szCs w:val="28"/>
        </w:rPr>
        <w:t>Лица согласующего командировку</w:t>
      </w:r>
      <w:r>
        <w:rPr>
          <w:b/>
          <w:sz w:val="28"/>
          <w:szCs w:val="28"/>
        </w:rPr>
        <w:t>»)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может отказать в согласовании документа, </w:t>
      </w:r>
      <w:r w:rsidRPr="00812FC9">
        <w:rPr>
          <w:sz w:val="28"/>
          <w:szCs w:val="28"/>
        </w:rPr>
        <w:t>изме</w:t>
      </w:r>
      <w:r w:rsidR="00A53764">
        <w:rPr>
          <w:sz w:val="28"/>
          <w:szCs w:val="28"/>
        </w:rPr>
        <w:t xml:space="preserve">нив статус документа на статус </w:t>
      </w:r>
      <w:r w:rsidR="00A53764">
        <w:rPr>
          <w:b/>
          <w:sz w:val="28"/>
          <w:szCs w:val="28"/>
        </w:rPr>
        <w:t>Отказан</w:t>
      </w:r>
      <w:r>
        <w:rPr>
          <w:b/>
          <w:sz w:val="28"/>
          <w:szCs w:val="28"/>
        </w:rPr>
        <w:t xml:space="preserve">. </w:t>
      </w:r>
      <w:r w:rsidRPr="00812FC9">
        <w:rPr>
          <w:sz w:val="28"/>
          <w:szCs w:val="28"/>
        </w:rPr>
        <w:t xml:space="preserve">Причину отказа пользователь имеет возможность </w:t>
      </w:r>
      <w:r>
        <w:rPr>
          <w:sz w:val="28"/>
          <w:szCs w:val="28"/>
        </w:rPr>
        <w:t>указать</w:t>
      </w:r>
      <w:r w:rsidRPr="00812FC9">
        <w:rPr>
          <w:sz w:val="28"/>
          <w:szCs w:val="28"/>
        </w:rPr>
        <w:t xml:space="preserve"> внизу документа</w:t>
      </w:r>
      <w:r>
        <w:rPr>
          <w:sz w:val="28"/>
          <w:szCs w:val="28"/>
        </w:rPr>
        <w:t xml:space="preserve">. При этом </w:t>
      </w:r>
      <w:r w:rsidRPr="00812FC9">
        <w:rPr>
          <w:sz w:val="28"/>
          <w:szCs w:val="28"/>
        </w:rPr>
        <w:t>пользователю</w:t>
      </w:r>
      <w:r>
        <w:rPr>
          <w:sz w:val="28"/>
          <w:szCs w:val="28"/>
        </w:rPr>
        <w:t>,</w:t>
      </w:r>
      <w:r w:rsidRPr="00812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имеющему полномочия «Подотчетное лицо», </w:t>
      </w:r>
      <w:r w:rsidRPr="00812FC9">
        <w:rPr>
          <w:sz w:val="28"/>
          <w:szCs w:val="28"/>
        </w:rPr>
        <w:t xml:space="preserve">необходимо будет перевести документ в статус </w:t>
      </w:r>
      <w:r w:rsidRPr="000C34DF">
        <w:rPr>
          <w:b/>
          <w:sz w:val="28"/>
          <w:szCs w:val="28"/>
        </w:rPr>
        <w:t>Аннулирован</w:t>
      </w:r>
      <w:r w:rsidRPr="00812FC9">
        <w:rPr>
          <w:sz w:val="28"/>
          <w:szCs w:val="28"/>
        </w:rPr>
        <w:t xml:space="preserve"> с помощью кнопки </w:t>
      </w:r>
      <w:r w:rsidRPr="000C34DF">
        <w:rPr>
          <w:b/>
          <w:sz w:val="28"/>
          <w:szCs w:val="28"/>
        </w:rPr>
        <w:t>Аннулировать</w:t>
      </w:r>
      <w:r w:rsidRPr="00812FC9">
        <w:rPr>
          <w:sz w:val="28"/>
          <w:szCs w:val="28"/>
        </w:rPr>
        <w:t xml:space="preserve">. </w:t>
      </w:r>
    </w:p>
    <w:p w:rsidR="00E511AC" w:rsidRDefault="00E511AC" w:rsidP="00E511A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</w:t>
      </w:r>
      <w:r w:rsidRPr="00812FC9">
        <w:rPr>
          <w:sz w:val="28"/>
          <w:szCs w:val="28"/>
        </w:rPr>
        <w:t xml:space="preserve">ользователь, </w:t>
      </w:r>
      <w:r>
        <w:rPr>
          <w:sz w:val="28"/>
          <w:szCs w:val="28"/>
        </w:rPr>
        <w:t>имеющий полномочия «Руководитель структурного подразделения» (</w:t>
      </w:r>
      <w:r w:rsidRPr="00812FC9">
        <w:rPr>
          <w:sz w:val="28"/>
          <w:szCs w:val="28"/>
        </w:rPr>
        <w:t xml:space="preserve">выбранный в качестве </w:t>
      </w:r>
      <w:r w:rsidRPr="00240C48">
        <w:rPr>
          <w:b/>
          <w:sz w:val="28"/>
          <w:szCs w:val="28"/>
        </w:rPr>
        <w:t>Лица согласующего командировку</w:t>
      </w:r>
      <w:r>
        <w:rPr>
          <w:b/>
          <w:sz w:val="28"/>
          <w:szCs w:val="28"/>
        </w:rPr>
        <w:t>)</w:t>
      </w:r>
      <w:r w:rsidRPr="00812FC9">
        <w:rPr>
          <w:sz w:val="28"/>
          <w:szCs w:val="28"/>
        </w:rPr>
        <w:t>,</w:t>
      </w:r>
      <w:r>
        <w:rPr>
          <w:sz w:val="28"/>
          <w:szCs w:val="28"/>
        </w:rPr>
        <w:t xml:space="preserve"> может согласовать документ, нажав на кнопку </w:t>
      </w:r>
      <w:proofErr w:type="gramStart"/>
      <w:r w:rsidRPr="00E072AB">
        <w:rPr>
          <w:b/>
          <w:sz w:val="28"/>
          <w:szCs w:val="28"/>
        </w:rPr>
        <w:t>На</w:t>
      </w:r>
      <w:proofErr w:type="gramEnd"/>
      <w:r w:rsidRPr="00E072AB">
        <w:rPr>
          <w:b/>
          <w:sz w:val="28"/>
          <w:szCs w:val="28"/>
        </w:rPr>
        <w:t xml:space="preserve"> согласование</w:t>
      </w:r>
      <w:r>
        <w:rPr>
          <w:b/>
          <w:sz w:val="28"/>
          <w:szCs w:val="28"/>
        </w:rPr>
        <w:t xml:space="preserve">, </w:t>
      </w:r>
      <w:r w:rsidRPr="004B6FD3">
        <w:rPr>
          <w:sz w:val="28"/>
          <w:szCs w:val="28"/>
        </w:rPr>
        <w:t>после чего</w:t>
      </w:r>
      <w:r w:rsidRPr="00E072AB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 в соответствии с шабло</w:t>
      </w:r>
      <w:r w:rsidR="00A53764">
        <w:rPr>
          <w:sz w:val="28"/>
          <w:szCs w:val="28"/>
        </w:rPr>
        <w:t xml:space="preserve">ном процесса перейдет в статус </w:t>
      </w:r>
      <w:r>
        <w:rPr>
          <w:b/>
          <w:sz w:val="28"/>
          <w:szCs w:val="28"/>
        </w:rPr>
        <w:t>На согласовании в ФЭС.</w:t>
      </w:r>
      <w:r w:rsidRPr="00812FC9">
        <w:rPr>
          <w:sz w:val="28"/>
          <w:szCs w:val="28"/>
        </w:rPr>
        <w:t xml:space="preserve"> </w:t>
      </w:r>
    </w:p>
    <w:p w:rsidR="00284677" w:rsidRDefault="00284677" w:rsidP="00E511AC">
      <w:pPr>
        <w:spacing w:line="276" w:lineRule="auto"/>
        <w:rPr>
          <w:sz w:val="28"/>
          <w:szCs w:val="28"/>
        </w:rPr>
      </w:pPr>
    </w:p>
    <w:sectPr w:rsidR="00284677">
      <w:foot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678" w:rsidRDefault="00612678" w:rsidP="00325F7C">
      <w:r>
        <w:separator/>
      </w:r>
    </w:p>
  </w:endnote>
  <w:endnote w:type="continuationSeparator" w:id="0">
    <w:p w:rsidR="00612678" w:rsidRDefault="00612678" w:rsidP="0032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934370"/>
      <w:docPartObj>
        <w:docPartGallery w:val="Page Numbers (Bottom of Page)"/>
        <w:docPartUnique/>
      </w:docPartObj>
    </w:sdtPr>
    <w:sdtEndPr/>
    <w:sdtContent>
      <w:p w:rsidR="00773FFE" w:rsidRDefault="00773FFE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229" w:rsidRPr="008A3229">
          <w:rPr>
            <w:noProof/>
            <w:lang w:val="ru-RU"/>
          </w:rPr>
          <w:t>1</w:t>
        </w:r>
        <w:r>
          <w:fldChar w:fldCharType="end"/>
        </w:r>
      </w:p>
    </w:sdtContent>
  </w:sdt>
  <w:p w:rsidR="00773FFE" w:rsidRDefault="00773FF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678" w:rsidRDefault="00612678" w:rsidP="00325F7C">
      <w:r>
        <w:separator/>
      </w:r>
    </w:p>
  </w:footnote>
  <w:footnote w:type="continuationSeparator" w:id="0">
    <w:p w:rsidR="00612678" w:rsidRDefault="00612678" w:rsidP="0032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 w15:restartNumberingAfterBreak="0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 w15:restartNumberingAfterBreak="0">
    <w:nsid w:val="135C6481"/>
    <w:multiLevelType w:val="multilevel"/>
    <w:tmpl w:val="E0C6B0E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482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 w15:restartNumberingAfterBreak="0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 w15:restartNumberingAfterBreak="0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 w15:restartNumberingAfterBreak="0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 w15:restartNumberingAfterBreak="0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 w15:restartNumberingAfterBreak="0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 w15:restartNumberingAfterBreak="0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23"/>
  </w:num>
  <w:num w:numId="12">
    <w:abstractNumId w:val="1"/>
  </w:num>
  <w:num w:numId="13">
    <w:abstractNumId w:val="21"/>
  </w:num>
  <w:num w:numId="14">
    <w:abstractNumId w:val="20"/>
  </w:num>
  <w:num w:numId="15">
    <w:abstractNumId w:val="16"/>
  </w:num>
  <w:num w:numId="16">
    <w:abstractNumId w:val="14"/>
  </w:num>
  <w:num w:numId="17">
    <w:abstractNumId w:val="7"/>
  </w:num>
  <w:num w:numId="18">
    <w:abstractNumId w:val="13"/>
  </w:num>
  <w:num w:numId="19">
    <w:abstractNumId w:val="17"/>
  </w:num>
  <w:num w:numId="20">
    <w:abstractNumId w:val="18"/>
  </w:num>
  <w:num w:numId="21">
    <w:abstractNumId w:val="0"/>
  </w:num>
  <w:num w:numId="22">
    <w:abstractNumId w:val="11"/>
  </w:num>
  <w:num w:numId="23">
    <w:abstractNumId w:val="26"/>
  </w:num>
  <w:num w:numId="24">
    <w:abstractNumId w:val="19"/>
  </w:num>
  <w:num w:numId="25">
    <w:abstractNumId w:val="5"/>
  </w:num>
  <w:num w:numId="26">
    <w:abstractNumId w:val="10"/>
  </w:num>
  <w:num w:numId="27">
    <w:abstractNumId w:val="8"/>
  </w:num>
  <w:num w:numId="28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C4"/>
    <w:rsid w:val="00000E51"/>
    <w:rsid w:val="00002BE7"/>
    <w:rsid w:val="00005406"/>
    <w:rsid w:val="000232CC"/>
    <w:rsid w:val="00036794"/>
    <w:rsid w:val="00046482"/>
    <w:rsid w:val="000464E5"/>
    <w:rsid w:val="00051614"/>
    <w:rsid w:val="00054037"/>
    <w:rsid w:val="0006255A"/>
    <w:rsid w:val="00080350"/>
    <w:rsid w:val="000807DD"/>
    <w:rsid w:val="00085C2C"/>
    <w:rsid w:val="00091343"/>
    <w:rsid w:val="0009367E"/>
    <w:rsid w:val="0009531C"/>
    <w:rsid w:val="000A3010"/>
    <w:rsid w:val="000B1F06"/>
    <w:rsid w:val="000B44F2"/>
    <w:rsid w:val="000C729A"/>
    <w:rsid w:val="000E1B1A"/>
    <w:rsid w:val="000E5B32"/>
    <w:rsid w:val="000E5C89"/>
    <w:rsid w:val="000E6DDA"/>
    <w:rsid w:val="000F14D9"/>
    <w:rsid w:val="000F17EB"/>
    <w:rsid w:val="00106C46"/>
    <w:rsid w:val="001119DA"/>
    <w:rsid w:val="001132EA"/>
    <w:rsid w:val="00117305"/>
    <w:rsid w:val="0012078B"/>
    <w:rsid w:val="00120E8F"/>
    <w:rsid w:val="00133F88"/>
    <w:rsid w:val="001466D9"/>
    <w:rsid w:val="0015123D"/>
    <w:rsid w:val="001621B6"/>
    <w:rsid w:val="00167138"/>
    <w:rsid w:val="0016717F"/>
    <w:rsid w:val="00170C6E"/>
    <w:rsid w:val="00174A6C"/>
    <w:rsid w:val="001936D1"/>
    <w:rsid w:val="001A1785"/>
    <w:rsid w:val="001B2F87"/>
    <w:rsid w:val="001B5522"/>
    <w:rsid w:val="001D1EC2"/>
    <w:rsid w:val="001D38DE"/>
    <w:rsid w:val="001D7979"/>
    <w:rsid w:val="001E770D"/>
    <w:rsid w:val="001F1693"/>
    <w:rsid w:val="00207180"/>
    <w:rsid w:val="00223864"/>
    <w:rsid w:val="002275BE"/>
    <w:rsid w:val="00237A68"/>
    <w:rsid w:val="0024085C"/>
    <w:rsid w:val="0024225B"/>
    <w:rsid w:val="0027024F"/>
    <w:rsid w:val="00284677"/>
    <w:rsid w:val="00290C18"/>
    <w:rsid w:val="002A1409"/>
    <w:rsid w:val="002B69C6"/>
    <w:rsid w:val="002D52B8"/>
    <w:rsid w:val="002D5A98"/>
    <w:rsid w:val="002E211D"/>
    <w:rsid w:val="002E72B2"/>
    <w:rsid w:val="00302D3E"/>
    <w:rsid w:val="00311D53"/>
    <w:rsid w:val="003206EA"/>
    <w:rsid w:val="00325F7C"/>
    <w:rsid w:val="003300F4"/>
    <w:rsid w:val="00332923"/>
    <w:rsid w:val="003334C5"/>
    <w:rsid w:val="00333591"/>
    <w:rsid w:val="003341B4"/>
    <w:rsid w:val="00353BD0"/>
    <w:rsid w:val="00357F4B"/>
    <w:rsid w:val="00372678"/>
    <w:rsid w:val="00373532"/>
    <w:rsid w:val="0039491E"/>
    <w:rsid w:val="003A24C2"/>
    <w:rsid w:val="003A5922"/>
    <w:rsid w:val="003B7CEE"/>
    <w:rsid w:val="003C0660"/>
    <w:rsid w:val="003C741F"/>
    <w:rsid w:val="003C7B42"/>
    <w:rsid w:val="003D3DDE"/>
    <w:rsid w:val="003E2F4D"/>
    <w:rsid w:val="004159F2"/>
    <w:rsid w:val="00422925"/>
    <w:rsid w:val="00424FC9"/>
    <w:rsid w:val="00425F7F"/>
    <w:rsid w:val="004375B8"/>
    <w:rsid w:val="00447EFB"/>
    <w:rsid w:val="00484A6F"/>
    <w:rsid w:val="004947C6"/>
    <w:rsid w:val="004A3794"/>
    <w:rsid w:val="004B6FD3"/>
    <w:rsid w:val="004D1FEE"/>
    <w:rsid w:val="004D6A61"/>
    <w:rsid w:val="004D6D63"/>
    <w:rsid w:val="004D736F"/>
    <w:rsid w:val="004F2155"/>
    <w:rsid w:val="004F5690"/>
    <w:rsid w:val="0051297A"/>
    <w:rsid w:val="005130CC"/>
    <w:rsid w:val="005430C2"/>
    <w:rsid w:val="00564C4A"/>
    <w:rsid w:val="00580605"/>
    <w:rsid w:val="005A2099"/>
    <w:rsid w:val="005A7095"/>
    <w:rsid w:val="005B6B7E"/>
    <w:rsid w:val="005C3A98"/>
    <w:rsid w:val="005D4C78"/>
    <w:rsid w:val="00603293"/>
    <w:rsid w:val="00604F3D"/>
    <w:rsid w:val="00606FE5"/>
    <w:rsid w:val="006114C4"/>
    <w:rsid w:val="00611FDA"/>
    <w:rsid w:val="00612678"/>
    <w:rsid w:val="00612A3F"/>
    <w:rsid w:val="00616668"/>
    <w:rsid w:val="006233ED"/>
    <w:rsid w:val="00635BCC"/>
    <w:rsid w:val="00650208"/>
    <w:rsid w:val="0065459B"/>
    <w:rsid w:val="00661853"/>
    <w:rsid w:val="00665E54"/>
    <w:rsid w:val="0066621B"/>
    <w:rsid w:val="006941D7"/>
    <w:rsid w:val="006C07AA"/>
    <w:rsid w:val="006C153C"/>
    <w:rsid w:val="006C56BE"/>
    <w:rsid w:val="006C70C8"/>
    <w:rsid w:val="006D1770"/>
    <w:rsid w:val="006F3E1F"/>
    <w:rsid w:val="00712C5F"/>
    <w:rsid w:val="007150CF"/>
    <w:rsid w:val="00715D1B"/>
    <w:rsid w:val="007215A6"/>
    <w:rsid w:val="00725417"/>
    <w:rsid w:val="00726D78"/>
    <w:rsid w:val="0074078D"/>
    <w:rsid w:val="00742F94"/>
    <w:rsid w:val="00746755"/>
    <w:rsid w:val="00747E7D"/>
    <w:rsid w:val="00752D85"/>
    <w:rsid w:val="00755C90"/>
    <w:rsid w:val="0076247B"/>
    <w:rsid w:val="00763DD9"/>
    <w:rsid w:val="0076605C"/>
    <w:rsid w:val="00773FFE"/>
    <w:rsid w:val="00780EEF"/>
    <w:rsid w:val="007852F6"/>
    <w:rsid w:val="00785F2E"/>
    <w:rsid w:val="00793254"/>
    <w:rsid w:val="007A499F"/>
    <w:rsid w:val="007A69BE"/>
    <w:rsid w:val="007C0A09"/>
    <w:rsid w:val="007C5D48"/>
    <w:rsid w:val="00804623"/>
    <w:rsid w:val="00810E81"/>
    <w:rsid w:val="008213A4"/>
    <w:rsid w:val="00821D8E"/>
    <w:rsid w:val="00822D7B"/>
    <w:rsid w:val="0086507D"/>
    <w:rsid w:val="008658CC"/>
    <w:rsid w:val="0087283D"/>
    <w:rsid w:val="00874B6C"/>
    <w:rsid w:val="00885C47"/>
    <w:rsid w:val="00890E2E"/>
    <w:rsid w:val="008969A7"/>
    <w:rsid w:val="008A3229"/>
    <w:rsid w:val="008A6893"/>
    <w:rsid w:val="008B0C82"/>
    <w:rsid w:val="008B40BD"/>
    <w:rsid w:val="008B52AD"/>
    <w:rsid w:val="008D41A2"/>
    <w:rsid w:val="008E4C4F"/>
    <w:rsid w:val="0090633D"/>
    <w:rsid w:val="009153DD"/>
    <w:rsid w:val="00956C7A"/>
    <w:rsid w:val="00977FC0"/>
    <w:rsid w:val="00986FD9"/>
    <w:rsid w:val="00990B01"/>
    <w:rsid w:val="00993DAA"/>
    <w:rsid w:val="00994557"/>
    <w:rsid w:val="00996EC0"/>
    <w:rsid w:val="009A0E9D"/>
    <w:rsid w:val="009A66E0"/>
    <w:rsid w:val="009D00C3"/>
    <w:rsid w:val="009D1284"/>
    <w:rsid w:val="009D2DE0"/>
    <w:rsid w:val="009D7D3D"/>
    <w:rsid w:val="009E239A"/>
    <w:rsid w:val="009F24F4"/>
    <w:rsid w:val="00A163E1"/>
    <w:rsid w:val="00A25CEC"/>
    <w:rsid w:val="00A30061"/>
    <w:rsid w:val="00A44750"/>
    <w:rsid w:val="00A4751E"/>
    <w:rsid w:val="00A53764"/>
    <w:rsid w:val="00A640E0"/>
    <w:rsid w:val="00A81B48"/>
    <w:rsid w:val="00A82C31"/>
    <w:rsid w:val="00A9311E"/>
    <w:rsid w:val="00A9397B"/>
    <w:rsid w:val="00AA357F"/>
    <w:rsid w:val="00AA7F39"/>
    <w:rsid w:val="00AB48EE"/>
    <w:rsid w:val="00AB6349"/>
    <w:rsid w:val="00AC7C79"/>
    <w:rsid w:val="00AE4EC4"/>
    <w:rsid w:val="00AE57BC"/>
    <w:rsid w:val="00B01F66"/>
    <w:rsid w:val="00B201AB"/>
    <w:rsid w:val="00B33056"/>
    <w:rsid w:val="00B373A1"/>
    <w:rsid w:val="00B67AF7"/>
    <w:rsid w:val="00B758F5"/>
    <w:rsid w:val="00B7687D"/>
    <w:rsid w:val="00B9230E"/>
    <w:rsid w:val="00B93EAC"/>
    <w:rsid w:val="00B97432"/>
    <w:rsid w:val="00BA0D14"/>
    <w:rsid w:val="00BD74D1"/>
    <w:rsid w:val="00BE4339"/>
    <w:rsid w:val="00BE5B50"/>
    <w:rsid w:val="00BF6406"/>
    <w:rsid w:val="00BF7BD6"/>
    <w:rsid w:val="00C11AEB"/>
    <w:rsid w:val="00C21275"/>
    <w:rsid w:val="00C501F4"/>
    <w:rsid w:val="00C56147"/>
    <w:rsid w:val="00C703F7"/>
    <w:rsid w:val="00C72685"/>
    <w:rsid w:val="00C7453E"/>
    <w:rsid w:val="00C86BD6"/>
    <w:rsid w:val="00C94BB4"/>
    <w:rsid w:val="00CA4DF7"/>
    <w:rsid w:val="00CC03A7"/>
    <w:rsid w:val="00CC5E77"/>
    <w:rsid w:val="00CD2146"/>
    <w:rsid w:val="00CD7037"/>
    <w:rsid w:val="00CE76EE"/>
    <w:rsid w:val="00CF7229"/>
    <w:rsid w:val="00D04E12"/>
    <w:rsid w:val="00D260C0"/>
    <w:rsid w:val="00D4294E"/>
    <w:rsid w:val="00D553F6"/>
    <w:rsid w:val="00D57D44"/>
    <w:rsid w:val="00D6623A"/>
    <w:rsid w:val="00D8301E"/>
    <w:rsid w:val="00D871E6"/>
    <w:rsid w:val="00DC33CD"/>
    <w:rsid w:val="00DD4B07"/>
    <w:rsid w:val="00DD4C46"/>
    <w:rsid w:val="00E12031"/>
    <w:rsid w:val="00E13D64"/>
    <w:rsid w:val="00E2549B"/>
    <w:rsid w:val="00E313B7"/>
    <w:rsid w:val="00E32C2E"/>
    <w:rsid w:val="00E511AC"/>
    <w:rsid w:val="00E56DDA"/>
    <w:rsid w:val="00E701EC"/>
    <w:rsid w:val="00E74AD2"/>
    <w:rsid w:val="00E81543"/>
    <w:rsid w:val="00E83473"/>
    <w:rsid w:val="00E9392F"/>
    <w:rsid w:val="00E94ED8"/>
    <w:rsid w:val="00E95662"/>
    <w:rsid w:val="00EA258D"/>
    <w:rsid w:val="00EA2DC4"/>
    <w:rsid w:val="00EE3336"/>
    <w:rsid w:val="00EE43F8"/>
    <w:rsid w:val="00EF5968"/>
    <w:rsid w:val="00EF7729"/>
    <w:rsid w:val="00F00BFF"/>
    <w:rsid w:val="00F30FD6"/>
    <w:rsid w:val="00F35246"/>
    <w:rsid w:val="00F40678"/>
    <w:rsid w:val="00F4182D"/>
    <w:rsid w:val="00F42A4B"/>
    <w:rsid w:val="00F70007"/>
    <w:rsid w:val="00F703CB"/>
    <w:rsid w:val="00F7389E"/>
    <w:rsid w:val="00F860AE"/>
    <w:rsid w:val="00FC1815"/>
    <w:rsid w:val="00FD7B47"/>
    <w:rsid w:val="00FE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3E46D-5E7E-43F7-89D3-22216754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7"/>
      </w:numPr>
      <w:spacing w:before="360" w:after="120"/>
      <w:ind w:left="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4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8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1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2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rsid w:val="00284677"/>
    <w:pPr>
      <w:numPr>
        <w:ilvl w:val="7"/>
        <w:numId w:val="7"/>
      </w:numPr>
      <w:tabs>
        <w:tab w:val="clear" w:pos="1516"/>
      </w:tabs>
      <w:ind w:left="1440"/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2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4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4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5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k.budget.gov.ru/lkk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3B0F-686D-4A7E-B62F-F93DEBA0C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16</cp:revision>
  <dcterms:created xsi:type="dcterms:W3CDTF">2022-01-13T08:21:00Z</dcterms:created>
  <dcterms:modified xsi:type="dcterms:W3CDTF">2022-01-18T14:59:00Z</dcterms:modified>
</cp:coreProperties>
</file>